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1E234" w14:textId="77777777" w:rsidR="00654482" w:rsidRDefault="00654482" w:rsidP="00C4026D">
      <w:pPr>
        <w:jc w:val="both"/>
        <w:rPr>
          <w:b/>
          <w:sz w:val="24"/>
          <w:szCs w:val="24"/>
          <w:lang w:val="ro-RO"/>
        </w:rPr>
      </w:pPr>
    </w:p>
    <w:p w14:paraId="172CBDCB" w14:textId="77777777" w:rsidR="00FC2640" w:rsidRDefault="00FC2640" w:rsidP="00C4026D">
      <w:pPr>
        <w:jc w:val="both"/>
        <w:rPr>
          <w:b/>
          <w:sz w:val="24"/>
          <w:szCs w:val="24"/>
          <w:lang w:val="ro-RO"/>
        </w:rPr>
      </w:pPr>
    </w:p>
    <w:p w14:paraId="2EE7392C" w14:textId="5622FC0F" w:rsidR="00B256D3" w:rsidRPr="00EA320E" w:rsidRDefault="00B76546" w:rsidP="00C4026D">
      <w:pPr>
        <w:jc w:val="both"/>
        <w:rPr>
          <w:b/>
          <w:sz w:val="24"/>
          <w:szCs w:val="24"/>
          <w:lang w:val="ro-RO"/>
        </w:rPr>
      </w:pPr>
      <w:r w:rsidRPr="00EA320E">
        <w:rPr>
          <w:b/>
          <w:sz w:val="24"/>
          <w:szCs w:val="24"/>
          <w:lang w:val="ro-RO"/>
        </w:rPr>
        <w:t>J</w:t>
      </w:r>
      <w:r w:rsidR="00B256D3" w:rsidRPr="00EA320E">
        <w:rPr>
          <w:b/>
          <w:sz w:val="24"/>
          <w:szCs w:val="24"/>
          <w:lang w:val="ro-RO"/>
        </w:rPr>
        <w:t>UDEŢUL SATU MARE</w:t>
      </w:r>
    </w:p>
    <w:p w14:paraId="7789100B" w14:textId="77777777" w:rsidR="00B256D3" w:rsidRPr="00EA320E" w:rsidRDefault="00B256D3" w:rsidP="00C4026D">
      <w:pPr>
        <w:rPr>
          <w:b/>
          <w:sz w:val="24"/>
          <w:szCs w:val="24"/>
          <w:lang w:val="ro-RO"/>
        </w:rPr>
      </w:pPr>
      <w:r w:rsidRPr="00EA320E">
        <w:rPr>
          <w:b/>
          <w:sz w:val="24"/>
          <w:szCs w:val="24"/>
          <w:lang w:val="ro-RO"/>
        </w:rPr>
        <w:t>CONSILIUL JUDEŢEAN SATU MARE</w:t>
      </w:r>
    </w:p>
    <w:p w14:paraId="603965A3" w14:textId="77777777" w:rsidR="00B256D3" w:rsidRPr="00EA320E" w:rsidRDefault="00B256D3" w:rsidP="00C4026D">
      <w:pPr>
        <w:rPr>
          <w:b/>
          <w:bCs/>
          <w:sz w:val="24"/>
          <w:szCs w:val="24"/>
          <w:lang w:val="ro-RO"/>
        </w:rPr>
      </w:pPr>
      <w:r w:rsidRPr="00EA320E">
        <w:rPr>
          <w:b/>
          <w:bCs/>
          <w:sz w:val="24"/>
          <w:szCs w:val="24"/>
          <w:lang w:val="ro-RO"/>
        </w:rPr>
        <w:t>PREŞEDINTE</w:t>
      </w:r>
    </w:p>
    <w:p w14:paraId="14FD10EF" w14:textId="596F8A11" w:rsidR="00B256D3" w:rsidRPr="00EA320E" w:rsidRDefault="00B256D3" w:rsidP="00C4026D">
      <w:pPr>
        <w:rPr>
          <w:b/>
          <w:sz w:val="24"/>
          <w:szCs w:val="24"/>
          <w:lang w:val="ro-RO"/>
        </w:rPr>
      </w:pPr>
      <w:r w:rsidRPr="00EA320E">
        <w:rPr>
          <w:b/>
          <w:sz w:val="24"/>
          <w:szCs w:val="24"/>
          <w:lang w:val="ro-RO"/>
        </w:rPr>
        <w:t>Nr.</w:t>
      </w:r>
      <w:r w:rsidR="00320B50">
        <w:rPr>
          <w:b/>
          <w:sz w:val="24"/>
          <w:szCs w:val="24"/>
          <w:lang w:val="ro-RO"/>
        </w:rPr>
        <w:t xml:space="preserve"> _________</w:t>
      </w:r>
      <w:r w:rsidRPr="00EA320E">
        <w:rPr>
          <w:b/>
          <w:sz w:val="24"/>
          <w:szCs w:val="24"/>
          <w:lang w:val="ro-RO"/>
        </w:rPr>
        <w:t>/</w:t>
      </w:r>
      <w:r w:rsidR="00320B50">
        <w:rPr>
          <w:b/>
          <w:sz w:val="24"/>
          <w:szCs w:val="24"/>
          <w:lang w:val="ro-RO"/>
        </w:rPr>
        <w:t>________________</w:t>
      </w:r>
    </w:p>
    <w:p w14:paraId="6537BEBD" w14:textId="2A79CF44" w:rsidR="003971ED" w:rsidRDefault="003971ED" w:rsidP="00C4026D">
      <w:pPr>
        <w:ind w:left="2160" w:firstLine="720"/>
        <w:rPr>
          <w:b/>
          <w:sz w:val="24"/>
          <w:szCs w:val="24"/>
          <w:u w:val="single"/>
          <w:lang w:val="ro-RO"/>
        </w:rPr>
      </w:pPr>
    </w:p>
    <w:p w14:paraId="1E11383A" w14:textId="77777777" w:rsidR="00FC2640" w:rsidRDefault="00FC2640" w:rsidP="00C4026D">
      <w:pPr>
        <w:ind w:left="2160" w:firstLine="720"/>
        <w:rPr>
          <w:b/>
          <w:sz w:val="24"/>
          <w:szCs w:val="24"/>
          <w:u w:val="single"/>
          <w:lang w:val="ro-RO"/>
        </w:rPr>
      </w:pPr>
    </w:p>
    <w:p w14:paraId="36E63389" w14:textId="77777777" w:rsidR="00654482" w:rsidRPr="00EA320E" w:rsidRDefault="00654482" w:rsidP="00C4026D">
      <w:pPr>
        <w:ind w:left="2160" w:firstLine="720"/>
        <w:rPr>
          <w:b/>
          <w:sz w:val="24"/>
          <w:szCs w:val="24"/>
          <w:u w:val="single"/>
          <w:lang w:val="ro-RO"/>
        </w:rPr>
      </w:pPr>
    </w:p>
    <w:p w14:paraId="7BFFC2A1" w14:textId="77777777" w:rsidR="009A4574" w:rsidRPr="00EA320E" w:rsidRDefault="009A4574" w:rsidP="00C4026D">
      <w:pPr>
        <w:tabs>
          <w:tab w:val="center" w:pos="4536"/>
          <w:tab w:val="right" w:pos="9072"/>
        </w:tabs>
        <w:jc w:val="center"/>
        <w:rPr>
          <w:b/>
          <w:sz w:val="24"/>
          <w:szCs w:val="24"/>
          <w:u w:val="single"/>
          <w:lang w:val="ro-RO"/>
        </w:rPr>
      </w:pPr>
      <w:r w:rsidRPr="00EA320E">
        <w:rPr>
          <w:b/>
          <w:sz w:val="24"/>
          <w:szCs w:val="24"/>
          <w:u w:val="single"/>
          <w:lang w:val="ro-RO"/>
        </w:rPr>
        <w:t>REFERAT DE APROBARE</w:t>
      </w:r>
    </w:p>
    <w:p w14:paraId="1DDAA6E8" w14:textId="0DAD33F3" w:rsidR="00E44082" w:rsidRPr="00EA320E" w:rsidRDefault="009A4574" w:rsidP="00B0310B">
      <w:pPr>
        <w:tabs>
          <w:tab w:val="center" w:pos="4536"/>
          <w:tab w:val="right" w:pos="9072"/>
        </w:tabs>
        <w:jc w:val="center"/>
        <w:rPr>
          <w:rFonts w:eastAsia="Calibri"/>
          <w:b/>
          <w:bCs/>
          <w:sz w:val="24"/>
          <w:szCs w:val="24"/>
          <w:lang w:val="ro-RO"/>
        </w:rPr>
      </w:pPr>
      <w:r w:rsidRPr="00EA320E">
        <w:rPr>
          <w:rFonts w:eastAsia="Calibri"/>
          <w:b/>
          <w:bCs/>
          <w:sz w:val="24"/>
          <w:szCs w:val="24"/>
          <w:lang w:val="ro-RO"/>
        </w:rPr>
        <w:t xml:space="preserve">a proiectului de hotărâre </w:t>
      </w:r>
      <w:r w:rsidR="00070C2B"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3972DE">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bookmarkStart w:id="0" w:name="_Hlk93489253"/>
      <w:r w:rsidR="00272DF8">
        <w:rPr>
          <w:rFonts w:eastAsia="Calibri"/>
          <w:b/>
          <w:bCs/>
          <w:sz w:val="24"/>
          <w:szCs w:val="24"/>
          <w:lang w:val="ro-RO"/>
        </w:rPr>
        <w:t>, pentru anul 202</w:t>
      </w:r>
      <w:bookmarkEnd w:id="0"/>
      <w:r w:rsidR="00552CF1">
        <w:rPr>
          <w:rFonts w:eastAsia="Calibri"/>
          <w:b/>
          <w:bCs/>
          <w:sz w:val="24"/>
          <w:szCs w:val="24"/>
          <w:lang w:val="ro-RO"/>
        </w:rPr>
        <w:t>6</w:t>
      </w:r>
    </w:p>
    <w:p w14:paraId="2938230D" w14:textId="15A6B85A" w:rsidR="003971ED" w:rsidRDefault="003971ED" w:rsidP="00C4026D">
      <w:pPr>
        <w:pStyle w:val="BodyTextIndent"/>
        <w:rPr>
          <w:sz w:val="24"/>
          <w:szCs w:val="24"/>
        </w:rPr>
      </w:pPr>
    </w:p>
    <w:p w14:paraId="37FB1FC6" w14:textId="77777777" w:rsidR="00FC2640" w:rsidRDefault="00FC2640" w:rsidP="00C4026D">
      <w:pPr>
        <w:pStyle w:val="BodyTextIndent"/>
        <w:rPr>
          <w:sz w:val="24"/>
          <w:szCs w:val="24"/>
        </w:rPr>
      </w:pPr>
    </w:p>
    <w:p w14:paraId="04D068B4" w14:textId="77777777" w:rsidR="00654482" w:rsidRPr="00EA320E" w:rsidRDefault="00654482" w:rsidP="00C4026D">
      <w:pPr>
        <w:pStyle w:val="BodyTextIndent"/>
        <w:rPr>
          <w:sz w:val="24"/>
          <w:szCs w:val="24"/>
        </w:rPr>
      </w:pPr>
    </w:p>
    <w:p w14:paraId="5E39441B" w14:textId="612CF632" w:rsidR="00C93BCA" w:rsidRDefault="00622BA3" w:rsidP="00C4026D">
      <w:pPr>
        <w:pStyle w:val="BodyTextIndent"/>
        <w:rPr>
          <w:sz w:val="24"/>
          <w:szCs w:val="24"/>
        </w:rPr>
      </w:pPr>
      <w:r w:rsidRPr="00EA320E">
        <w:rPr>
          <w:sz w:val="24"/>
          <w:szCs w:val="24"/>
        </w:rPr>
        <w:t>Consiliul Județean Satu Mare administrează locuințele aparținând fondului de locuințe A.N.L., închiriate în mod exclusiv pentru tineri specialiști din sănătate</w:t>
      </w:r>
      <w:r w:rsidR="00096A75">
        <w:rPr>
          <w:sz w:val="24"/>
          <w:szCs w:val="24"/>
        </w:rPr>
        <w:t>, în temeiul art</w:t>
      </w:r>
      <w:r w:rsidRPr="00EA320E">
        <w:rPr>
          <w:sz w:val="24"/>
          <w:szCs w:val="24"/>
        </w:rPr>
        <w:t>.</w:t>
      </w:r>
      <w:r w:rsidR="00096A75">
        <w:rPr>
          <w:sz w:val="24"/>
          <w:szCs w:val="24"/>
        </w:rPr>
        <w:t xml:space="preserve"> 8 alin. (2) teza a </w:t>
      </w:r>
      <w:r w:rsidR="00982F50">
        <w:rPr>
          <w:sz w:val="24"/>
          <w:szCs w:val="24"/>
        </w:rPr>
        <w:t>3</w:t>
      </w:r>
      <w:r w:rsidR="00096A75">
        <w:rPr>
          <w:sz w:val="24"/>
          <w:szCs w:val="24"/>
        </w:rPr>
        <w:t xml:space="preserve">-a din </w:t>
      </w:r>
      <w:r w:rsidR="00096A75" w:rsidRPr="00EA320E">
        <w:rPr>
          <w:rFonts w:eastAsiaTheme="minorHAnsi"/>
          <w:sz w:val="24"/>
          <w:szCs w:val="24"/>
        </w:rPr>
        <w:t>Legea nr. 152/1998 privind înființarea Agenției Naționale pentru Locuințe, republicată, cu modificările și completările ulterioare</w:t>
      </w:r>
      <w:r w:rsidR="00FE065B">
        <w:rPr>
          <w:rFonts w:eastAsiaTheme="minorHAnsi"/>
          <w:sz w:val="24"/>
          <w:szCs w:val="24"/>
        </w:rPr>
        <w:t>,</w:t>
      </w:r>
    </w:p>
    <w:p w14:paraId="2655E037" w14:textId="71057668" w:rsidR="00A50883" w:rsidRDefault="00A50883" w:rsidP="00C4026D">
      <w:pPr>
        <w:pStyle w:val="BodyTextIndent"/>
        <w:rPr>
          <w:rFonts w:eastAsiaTheme="minorHAnsi"/>
          <w:sz w:val="24"/>
          <w:szCs w:val="24"/>
        </w:rPr>
      </w:pPr>
      <w:r>
        <w:rPr>
          <w:sz w:val="24"/>
          <w:szCs w:val="24"/>
        </w:rPr>
        <w:t xml:space="preserve">În conformitate cu art. 4, alin (7^1) din </w:t>
      </w:r>
      <w:r w:rsidRPr="00EA320E">
        <w:rPr>
          <w:rFonts w:eastAsiaTheme="minorHAnsi"/>
          <w:sz w:val="24"/>
          <w:szCs w:val="24"/>
        </w:rPr>
        <w:t>Legea nr. 152/1998, republicată, cu modificările și completările ulterioare</w:t>
      </w:r>
      <w:r>
        <w:rPr>
          <w:rFonts w:eastAsiaTheme="minorHAnsi"/>
          <w:sz w:val="24"/>
          <w:szCs w:val="24"/>
        </w:rPr>
        <w:t>: „</w:t>
      </w:r>
      <w:r w:rsidRPr="00A50883">
        <w:rPr>
          <w:rFonts w:eastAsiaTheme="minorHAnsi"/>
          <w:sz w:val="24"/>
          <w:szCs w:val="24"/>
        </w:rPr>
        <w:t>Chiria, în cazul locuinţelor prevăzute la alin. (3) lit. a), se stabileşte de către autorităţile administraţiei publice locale şi autorităţile administraţiei publice locale ale sectoarelor municipiului Bucureşti, prin hotărârea autorităţilor deliberative, şi acoperă minimum cheltuielile de administrare, întreţinere şi reparaţii, recuperarea investiţiei, în funcţie de durata normată stabilită potrivit prevederilor legale, precum şi o cotă de maximum 1%. Pe baza acestor indicatori, modalitatea de calcul al chiriei se stabileşte prin normele metodologice pentru punerea în aplicare a prevederilor prezentei legi.</w:t>
      </w:r>
      <w:r>
        <w:rPr>
          <w:rFonts w:eastAsiaTheme="minorHAnsi"/>
          <w:sz w:val="24"/>
          <w:szCs w:val="24"/>
        </w:rPr>
        <w:t>”</w:t>
      </w:r>
    </w:p>
    <w:p w14:paraId="44B0E4CB" w14:textId="4E0C4C61" w:rsidR="00E91409" w:rsidRDefault="00CC2FB6" w:rsidP="00E91409">
      <w:pPr>
        <w:autoSpaceDE w:val="0"/>
        <w:autoSpaceDN w:val="0"/>
        <w:adjustRightInd w:val="0"/>
        <w:ind w:firstLine="720"/>
        <w:jc w:val="both"/>
        <w:rPr>
          <w:rFonts w:eastAsiaTheme="minorHAnsi"/>
          <w:sz w:val="24"/>
          <w:szCs w:val="24"/>
          <w:lang w:val="ro-RO"/>
        </w:rPr>
      </w:pPr>
      <w:bookmarkStart w:id="1" w:name="_Hlk45026752"/>
      <w:r>
        <w:rPr>
          <w:rFonts w:eastAsiaTheme="minorHAnsi"/>
          <w:sz w:val="24"/>
          <w:szCs w:val="24"/>
          <w:lang w:val="ro-RO"/>
        </w:rPr>
        <w:t>C</w:t>
      </w:r>
      <w:r w:rsidR="00622BA3" w:rsidRPr="00EA320E">
        <w:rPr>
          <w:rFonts w:eastAsiaTheme="minorHAnsi"/>
          <w:sz w:val="24"/>
          <w:szCs w:val="24"/>
          <w:lang w:val="ro-RO"/>
        </w:rPr>
        <w:t>alcul</w:t>
      </w:r>
      <w:r w:rsidR="009252E6">
        <w:rPr>
          <w:rFonts w:eastAsiaTheme="minorHAnsi"/>
          <w:sz w:val="24"/>
          <w:szCs w:val="24"/>
          <w:lang w:val="ro-RO"/>
        </w:rPr>
        <w:t>ul</w:t>
      </w:r>
      <w:r w:rsidR="00622BA3" w:rsidRPr="00EA320E">
        <w:rPr>
          <w:rFonts w:eastAsiaTheme="minorHAnsi"/>
          <w:sz w:val="24"/>
          <w:szCs w:val="24"/>
          <w:lang w:val="ro-RO"/>
        </w:rPr>
        <w:t xml:space="preserve"> </w:t>
      </w:r>
      <w:r>
        <w:rPr>
          <w:rFonts w:eastAsiaTheme="minorHAnsi"/>
          <w:sz w:val="24"/>
          <w:szCs w:val="24"/>
          <w:lang w:val="ro-RO"/>
        </w:rPr>
        <w:t>cuantumului</w:t>
      </w:r>
      <w:r w:rsidR="00622BA3" w:rsidRPr="00EA320E">
        <w:rPr>
          <w:rFonts w:eastAsiaTheme="minorHAnsi"/>
          <w:sz w:val="24"/>
          <w:szCs w:val="24"/>
          <w:lang w:val="ro-RO"/>
        </w:rPr>
        <w:t xml:space="preserve"> chiriei aferente acestor locuințe se realizează în conformitate cu prevederile art. 8 alin. </w:t>
      </w:r>
      <w:r w:rsidR="003068AC">
        <w:rPr>
          <w:rFonts w:eastAsiaTheme="minorHAnsi"/>
          <w:sz w:val="24"/>
          <w:szCs w:val="24"/>
          <w:lang w:val="ro-RO"/>
        </w:rPr>
        <w:t xml:space="preserve">(4), </w:t>
      </w:r>
      <w:r w:rsidR="002872EC">
        <w:rPr>
          <w:rFonts w:eastAsiaTheme="minorHAnsi"/>
          <w:sz w:val="24"/>
          <w:szCs w:val="24"/>
          <w:lang w:val="ro-RO"/>
        </w:rPr>
        <w:t xml:space="preserve">(7), </w:t>
      </w:r>
      <w:r w:rsidR="00B622C6">
        <w:rPr>
          <w:rFonts w:eastAsiaTheme="minorHAnsi"/>
          <w:sz w:val="24"/>
          <w:szCs w:val="24"/>
          <w:lang w:val="ro-RO"/>
        </w:rPr>
        <w:t xml:space="preserve">(8), </w:t>
      </w:r>
      <w:r w:rsidR="00622BA3" w:rsidRPr="00EA320E">
        <w:rPr>
          <w:rFonts w:eastAsiaTheme="minorHAnsi"/>
          <w:sz w:val="24"/>
          <w:szCs w:val="24"/>
          <w:lang w:val="ro-RO"/>
        </w:rPr>
        <w:t>(9),</w:t>
      </w:r>
      <w:r w:rsidR="00117534">
        <w:rPr>
          <w:rFonts w:eastAsiaTheme="minorHAnsi"/>
          <w:sz w:val="24"/>
          <w:szCs w:val="24"/>
          <w:lang w:val="ro-RO"/>
        </w:rPr>
        <w:t xml:space="preserve"> (9</w:t>
      </w:r>
      <w:r w:rsidR="00117534">
        <w:rPr>
          <w:rFonts w:eastAsiaTheme="minorHAnsi"/>
          <w:sz w:val="24"/>
          <w:szCs w:val="24"/>
          <w:vertAlign w:val="superscript"/>
          <w:lang w:val="ro-RO"/>
        </w:rPr>
        <w:t>1</w:t>
      </w:r>
      <w:r w:rsidR="00117534">
        <w:rPr>
          <w:rFonts w:eastAsiaTheme="minorHAnsi"/>
          <w:sz w:val="24"/>
          <w:szCs w:val="24"/>
          <w:lang w:val="ro-RO"/>
        </w:rPr>
        <w:t>),</w:t>
      </w:r>
      <w:r w:rsidR="00622BA3" w:rsidRPr="00EA320E">
        <w:rPr>
          <w:rFonts w:eastAsiaTheme="minorHAnsi"/>
          <w:sz w:val="24"/>
          <w:szCs w:val="24"/>
          <w:lang w:val="ro-RO"/>
        </w:rPr>
        <w:t xml:space="preserve"> </w:t>
      </w:r>
      <w:r w:rsidR="001E722C">
        <w:rPr>
          <w:rFonts w:eastAsiaTheme="minorHAnsi"/>
          <w:sz w:val="24"/>
          <w:szCs w:val="24"/>
          <w:lang w:val="ro-RO"/>
        </w:rPr>
        <w:t>(9</w:t>
      </w:r>
      <w:r w:rsidR="001E722C">
        <w:rPr>
          <w:rFonts w:eastAsiaTheme="minorHAnsi"/>
          <w:sz w:val="24"/>
          <w:szCs w:val="24"/>
          <w:vertAlign w:val="superscript"/>
          <w:lang w:val="ro-RO"/>
        </w:rPr>
        <w:t>3</w:t>
      </w:r>
      <w:r w:rsidR="001E722C">
        <w:rPr>
          <w:rFonts w:eastAsiaTheme="minorHAnsi"/>
          <w:sz w:val="24"/>
          <w:szCs w:val="24"/>
          <w:lang w:val="ro-RO"/>
        </w:rPr>
        <w:t xml:space="preserve">), </w:t>
      </w:r>
      <w:r w:rsidR="00C248B4">
        <w:rPr>
          <w:rFonts w:eastAsiaTheme="minorHAnsi"/>
          <w:sz w:val="24"/>
          <w:szCs w:val="24"/>
          <w:lang w:val="ro-RO"/>
        </w:rPr>
        <w:t>(9</w:t>
      </w:r>
      <w:r w:rsidR="00C248B4">
        <w:rPr>
          <w:rFonts w:eastAsiaTheme="minorHAnsi"/>
          <w:sz w:val="24"/>
          <w:szCs w:val="24"/>
          <w:vertAlign w:val="superscript"/>
          <w:lang w:val="ro-RO"/>
        </w:rPr>
        <w:t>4</w:t>
      </w:r>
      <w:r w:rsidR="00C248B4">
        <w:rPr>
          <w:rFonts w:eastAsiaTheme="minorHAnsi"/>
          <w:sz w:val="24"/>
          <w:szCs w:val="24"/>
          <w:lang w:val="ro-RO"/>
        </w:rPr>
        <w:t xml:space="preserve">), </w:t>
      </w:r>
      <w:r w:rsidR="00622BA3" w:rsidRPr="00EA320E">
        <w:rPr>
          <w:rFonts w:eastAsiaTheme="minorHAnsi"/>
          <w:sz w:val="24"/>
          <w:szCs w:val="24"/>
          <w:lang w:val="ro-RO"/>
        </w:rPr>
        <w:t xml:space="preserve">(10) și (11) din Legea nr. 152/1998, republicată, cu modificările și completările ulterioare și ale </w:t>
      </w:r>
      <w:r w:rsidR="00654482" w:rsidRPr="00654482">
        <w:rPr>
          <w:rFonts w:eastAsiaTheme="minorHAnsi"/>
          <w:sz w:val="24"/>
          <w:szCs w:val="24"/>
          <w:lang w:val="ro-RO"/>
        </w:rPr>
        <w:t>art.</w:t>
      </w:r>
      <w:r w:rsidR="00BD6C11">
        <w:rPr>
          <w:rFonts w:eastAsiaTheme="minorHAnsi"/>
          <w:sz w:val="24"/>
          <w:szCs w:val="24"/>
          <w:lang w:val="ro-RO"/>
        </w:rPr>
        <w:t xml:space="preserve"> 15 alin.</w:t>
      </w:r>
      <w:r w:rsidR="00654482" w:rsidRPr="00654482">
        <w:rPr>
          <w:rFonts w:eastAsiaTheme="minorHAnsi"/>
          <w:sz w:val="24"/>
          <w:szCs w:val="24"/>
          <w:lang w:val="ro-RO"/>
        </w:rPr>
        <w:t xml:space="preserve"> 23-24^2 din Normele metodologice pentru punerea în aplicare a prevederilor Legii nr. 152/1998 privind înfiinţarea Agenţiei Naţionale pentru Locuinţe și Anexa </w:t>
      </w:r>
      <w:r w:rsidR="003E77D3">
        <w:rPr>
          <w:rFonts w:eastAsiaTheme="minorHAnsi"/>
          <w:sz w:val="24"/>
          <w:szCs w:val="24"/>
          <w:lang w:val="ro-RO"/>
        </w:rPr>
        <w:t xml:space="preserve">nr. </w:t>
      </w:r>
      <w:r w:rsidR="00654482" w:rsidRPr="00654482">
        <w:rPr>
          <w:rFonts w:eastAsiaTheme="minorHAnsi"/>
          <w:sz w:val="24"/>
          <w:szCs w:val="24"/>
          <w:lang w:val="ro-RO"/>
        </w:rPr>
        <w:t>16 „EXEMPLU DE CALCUL AL CHIRIEI” la aceste Norme, aprobate prin Hotărârea Guvernului nr. 962/2001, cu modificările și completările ulterioare</w:t>
      </w:r>
      <w:r w:rsidR="00E07818"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50408C5A" w14:textId="14C7E8EF" w:rsidR="00FC2640" w:rsidRPr="00793543" w:rsidRDefault="00FC2640" w:rsidP="00E91409">
      <w:pPr>
        <w:autoSpaceDE w:val="0"/>
        <w:autoSpaceDN w:val="0"/>
        <w:adjustRightInd w:val="0"/>
        <w:ind w:firstLine="720"/>
        <w:jc w:val="both"/>
        <w:rPr>
          <w:rFonts w:eastAsiaTheme="minorHAnsi"/>
          <w:sz w:val="24"/>
          <w:szCs w:val="24"/>
          <w:lang w:val="ro-RO"/>
        </w:rPr>
      </w:pPr>
      <w:r w:rsidRPr="00793543">
        <w:rPr>
          <w:rFonts w:eastAsiaTheme="minorHAnsi"/>
          <w:sz w:val="24"/>
          <w:szCs w:val="24"/>
          <w:lang w:val="ro-RO"/>
        </w:rPr>
        <w:t xml:space="preserve">Prin adresa nr. </w:t>
      </w:r>
      <w:r w:rsidR="00F453F1">
        <w:rPr>
          <w:rFonts w:eastAsiaTheme="minorHAnsi"/>
          <w:sz w:val="24"/>
          <w:szCs w:val="24"/>
          <w:lang w:val="ro-RO"/>
        </w:rPr>
        <w:t>43</w:t>
      </w:r>
      <w:r w:rsidRPr="00793543">
        <w:rPr>
          <w:rFonts w:eastAsiaTheme="minorHAnsi"/>
          <w:sz w:val="24"/>
          <w:szCs w:val="24"/>
          <w:lang w:val="ro-RO"/>
        </w:rPr>
        <w:t>/1</w:t>
      </w:r>
      <w:r w:rsidR="00117534" w:rsidRPr="00793543">
        <w:rPr>
          <w:rFonts w:eastAsiaTheme="minorHAnsi"/>
          <w:sz w:val="24"/>
          <w:szCs w:val="24"/>
          <w:lang w:val="ro-RO"/>
        </w:rPr>
        <w:t>4</w:t>
      </w:r>
      <w:r w:rsidRPr="00793543">
        <w:rPr>
          <w:rFonts w:eastAsiaTheme="minorHAnsi"/>
          <w:sz w:val="24"/>
          <w:szCs w:val="24"/>
          <w:lang w:val="ro-RO"/>
        </w:rPr>
        <w:t>.01.202</w:t>
      </w:r>
      <w:r w:rsidR="00F453F1">
        <w:rPr>
          <w:rFonts w:eastAsiaTheme="minorHAnsi"/>
          <w:sz w:val="24"/>
          <w:szCs w:val="24"/>
          <w:lang w:val="ro-RO"/>
        </w:rPr>
        <w:t>6</w:t>
      </w:r>
      <w:r w:rsidRPr="00793543">
        <w:rPr>
          <w:rFonts w:eastAsiaTheme="minorHAnsi"/>
          <w:sz w:val="24"/>
          <w:szCs w:val="24"/>
          <w:lang w:val="ro-RO"/>
        </w:rPr>
        <w:t xml:space="preserve">, înregistrată la Registratura Consiliului Județean Satu Mare sub nr. </w:t>
      </w:r>
      <w:bookmarkStart w:id="2" w:name="_Hlk156311986"/>
      <w:r w:rsidR="00F453F1">
        <w:rPr>
          <w:rFonts w:eastAsiaTheme="minorHAnsi"/>
          <w:sz w:val="24"/>
          <w:szCs w:val="24"/>
          <w:lang w:val="ro-RO"/>
        </w:rPr>
        <w:t>751</w:t>
      </w:r>
      <w:r w:rsidRPr="00793543">
        <w:rPr>
          <w:rFonts w:eastAsiaTheme="minorHAnsi"/>
          <w:sz w:val="24"/>
          <w:szCs w:val="24"/>
          <w:lang w:val="ro-RO"/>
        </w:rPr>
        <w:t>/1</w:t>
      </w:r>
      <w:r w:rsidR="00F453F1">
        <w:rPr>
          <w:rFonts w:eastAsiaTheme="minorHAnsi"/>
          <w:sz w:val="24"/>
          <w:szCs w:val="24"/>
          <w:lang w:val="ro-RO"/>
        </w:rPr>
        <w:t>4</w:t>
      </w:r>
      <w:r w:rsidRPr="00793543">
        <w:rPr>
          <w:rFonts w:eastAsiaTheme="minorHAnsi"/>
          <w:sz w:val="24"/>
          <w:szCs w:val="24"/>
          <w:lang w:val="ro-RO"/>
        </w:rPr>
        <w:t>.01.202</w:t>
      </w:r>
      <w:bookmarkEnd w:id="2"/>
      <w:r w:rsidR="00F453F1">
        <w:rPr>
          <w:rFonts w:eastAsiaTheme="minorHAnsi"/>
          <w:sz w:val="24"/>
          <w:szCs w:val="24"/>
          <w:lang w:val="ro-RO"/>
        </w:rPr>
        <w:t>6</w:t>
      </w:r>
      <w:r w:rsidRPr="00793543">
        <w:rPr>
          <w:rFonts w:eastAsiaTheme="minorHAnsi"/>
          <w:sz w:val="24"/>
          <w:szCs w:val="24"/>
          <w:lang w:val="ro-RO"/>
        </w:rPr>
        <w:t>, Direcția Județe</w:t>
      </w:r>
      <w:r w:rsidR="0003558D" w:rsidRPr="00793543">
        <w:rPr>
          <w:rFonts w:eastAsiaTheme="minorHAnsi"/>
          <w:sz w:val="24"/>
          <w:szCs w:val="24"/>
          <w:lang w:val="ro-RO"/>
        </w:rPr>
        <w:t>a</w:t>
      </w:r>
      <w:r w:rsidRPr="00793543">
        <w:rPr>
          <w:rFonts w:eastAsiaTheme="minorHAnsi"/>
          <w:sz w:val="24"/>
          <w:szCs w:val="24"/>
          <w:lang w:val="ro-RO"/>
        </w:rPr>
        <w:t>n</w:t>
      </w:r>
      <w:r w:rsidR="0003558D" w:rsidRPr="00793543">
        <w:rPr>
          <w:rFonts w:eastAsiaTheme="minorHAnsi"/>
          <w:sz w:val="24"/>
          <w:szCs w:val="24"/>
          <w:lang w:val="ro-RO"/>
        </w:rPr>
        <w:t>ă</w:t>
      </w:r>
      <w:r w:rsidRPr="00793543">
        <w:rPr>
          <w:rFonts w:eastAsiaTheme="minorHAnsi"/>
          <w:sz w:val="24"/>
          <w:szCs w:val="24"/>
          <w:lang w:val="ro-RO"/>
        </w:rPr>
        <w:t xml:space="preserve"> de Statistică Satu Mare</w:t>
      </w:r>
      <w:r w:rsidR="0003558D" w:rsidRPr="00793543">
        <w:rPr>
          <w:rFonts w:eastAsiaTheme="minorHAnsi"/>
          <w:sz w:val="24"/>
          <w:szCs w:val="24"/>
          <w:lang w:val="ro-RO"/>
        </w:rPr>
        <w:t xml:space="preserve"> a comunicat rata inflației pentru anul 202</w:t>
      </w:r>
      <w:r w:rsidR="00D971E6">
        <w:rPr>
          <w:rFonts w:eastAsiaTheme="minorHAnsi"/>
          <w:sz w:val="24"/>
          <w:szCs w:val="24"/>
          <w:lang w:val="ro-RO"/>
        </w:rPr>
        <w:t>5</w:t>
      </w:r>
      <w:r w:rsidR="0003558D" w:rsidRPr="00793543">
        <w:rPr>
          <w:rFonts w:eastAsiaTheme="minorHAnsi"/>
          <w:sz w:val="24"/>
          <w:szCs w:val="24"/>
          <w:lang w:val="ro-RO"/>
        </w:rPr>
        <w:t xml:space="preserve">, </w:t>
      </w:r>
      <w:r w:rsidR="00D971E6">
        <w:rPr>
          <w:rFonts w:eastAsiaTheme="minorHAnsi"/>
          <w:sz w:val="24"/>
          <w:szCs w:val="24"/>
          <w:lang w:val="ro-RO"/>
        </w:rPr>
        <w:t xml:space="preserve">ca fiind </w:t>
      </w:r>
      <w:r w:rsidR="0003558D" w:rsidRPr="00793543">
        <w:rPr>
          <w:rFonts w:eastAsiaTheme="minorHAnsi"/>
          <w:sz w:val="24"/>
          <w:szCs w:val="24"/>
          <w:lang w:val="ro-RO"/>
        </w:rPr>
        <w:t xml:space="preserve">în cuantum de </w:t>
      </w:r>
      <w:r w:rsidR="00D971E6">
        <w:rPr>
          <w:rFonts w:eastAsiaTheme="minorHAnsi"/>
          <w:sz w:val="24"/>
          <w:szCs w:val="24"/>
          <w:lang w:val="ro-RO"/>
        </w:rPr>
        <w:t>7</w:t>
      </w:r>
      <w:r w:rsidR="00793543" w:rsidRPr="00793543">
        <w:rPr>
          <w:rFonts w:eastAsiaTheme="minorHAnsi"/>
          <w:sz w:val="24"/>
          <w:szCs w:val="24"/>
          <w:lang w:val="ro-RO"/>
        </w:rPr>
        <w:t>,</w:t>
      </w:r>
      <w:r w:rsidR="00D971E6">
        <w:rPr>
          <w:rFonts w:eastAsiaTheme="minorHAnsi"/>
          <w:sz w:val="24"/>
          <w:szCs w:val="24"/>
          <w:lang w:val="ro-RO"/>
        </w:rPr>
        <w:t>32</w:t>
      </w:r>
      <w:r w:rsidR="0003558D" w:rsidRPr="00793543">
        <w:rPr>
          <w:rFonts w:eastAsiaTheme="minorHAnsi"/>
          <w:sz w:val="24"/>
          <w:szCs w:val="24"/>
          <w:lang w:val="ro-RO"/>
        </w:rPr>
        <w:t xml:space="preserve">%. </w:t>
      </w:r>
    </w:p>
    <w:p w14:paraId="67ECF485" w14:textId="0320865B" w:rsidR="00E07818" w:rsidRDefault="00E666E3" w:rsidP="00E91409">
      <w:pPr>
        <w:autoSpaceDE w:val="0"/>
        <w:autoSpaceDN w:val="0"/>
        <w:adjustRightInd w:val="0"/>
        <w:ind w:firstLine="720"/>
        <w:jc w:val="both"/>
        <w:rPr>
          <w:rFonts w:eastAsiaTheme="minorHAnsi"/>
          <w:sz w:val="24"/>
          <w:szCs w:val="24"/>
          <w:lang w:val="ro-RO"/>
        </w:rPr>
      </w:pPr>
      <w:r w:rsidRPr="000A73D6">
        <w:rPr>
          <w:rFonts w:eastAsiaTheme="minorHAnsi"/>
          <w:sz w:val="24"/>
          <w:szCs w:val="24"/>
          <w:lang w:val="ro-RO"/>
        </w:rPr>
        <w:t>Calculul chiriei aferente locuințelor pentru tinerii</w:t>
      </w:r>
      <w:r w:rsidRPr="00EA320E">
        <w:rPr>
          <w:rFonts w:eastAsiaTheme="minorHAnsi"/>
          <w:sz w:val="24"/>
          <w:szCs w:val="24"/>
          <w:lang w:val="ro-RO"/>
        </w:rPr>
        <w:t xml:space="preserve"> specialiști din sănătate</w:t>
      </w:r>
      <w:r>
        <w:rPr>
          <w:rFonts w:eastAsiaTheme="minorHAnsi"/>
          <w:sz w:val="24"/>
          <w:szCs w:val="24"/>
          <w:lang w:val="ro-RO"/>
        </w:rPr>
        <w:t xml:space="preserve"> se face î</w:t>
      </w:r>
      <w:r w:rsidR="00E07818" w:rsidRPr="00EA320E">
        <w:rPr>
          <w:rFonts w:eastAsiaTheme="minorHAnsi"/>
          <w:sz w:val="24"/>
          <w:szCs w:val="24"/>
          <w:lang w:val="ro-RO"/>
        </w:rPr>
        <w:t>n conformitate cu art. 8 alin. (10) și (11) din Legea nr. 152/1998, republicată, cu modificările și completările ulterioare</w:t>
      </w:r>
      <w:r>
        <w:rPr>
          <w:rFonts w:eastAsiaTheme="minorHAnsi"/>
          <w:sz w:val="24"/>
          <w:szCs w:val="24"/>
          <w:lang w:val="ro-RO"/>
        </w:rPr>
        <w:t>. Acest calcul</w:t>
      </w:r>
      <w:r w:rsidR="00E07818" w:rsidRPr="00EA320E">
        <w:rPr>
          <w:rFonts w:eastAsiaTheme="minorHAnsi"/>
          <w:sz w:val="24"/>
          <w:szCs w:val="24"/>
          <w:lang w:val="ro-RO"/>
        </w:rPr>
        <w:t xml:space="preserve"> se face diferențiat pentru tineri</w:t>
      </w:r>
      <w:r w:rsidR="00343E68">
        <w:rPr>
          <w:rFonts w:eastAsiaTheme="minorHAnsi"/>
          <w:sz w:val="24"/>
          <w:szCs w:val="24"/>
          <w:lang w:val="ro-RO"/>
        </w:rPr>
        <w:t>i</w:t>
      </w:r>
      <w:r w:rsidR="00E07818" w:rsidRPr="00EA320E">
        <w:rPr>
          <w:rFonts w:eastAsiaTheme="minorHAnsi"/>
          <w:sz w:val="24"/>
          <w:szCs w:val="24"/>
          <w:lang w:val="ro-RO"/>
        </w:rPr>
        <w:t xml:space="preserve"> cu vârsta de până la 35 de ani</w:t>
      </w:r>
      <w:r w:rsidR="00343E68">
        <w:rPr>
          <w:rFonts w:eastAsiaTheme="minorHAnsi"/>
          <w:sz w:val="24"/>
          <w:szCs w:val="24"/>
          <w:lang w:val="ro-RO"/>
        </w:rPr>
        <w:t>, respectiv</w:t>
      </w:r>
      <w:r w:rsidR="00E07818" w:rsidRPr="00EA320E">
        <w:rPr>
          <w:rFonts w:eastAsiaTheme="minorHAnsi"/>
          <w:sz w:val="24"/>
          <w:szCs w:val="24"/>
          <w:lang w:val="ro-RO"/>
        </w:rPr>
        <w:t xml:space="preserve"> </w:t>
      </w:r>
      <w:r w:rsidR="00343E68">
        <w:rPr>
          <w:rFonts w:eastAsiaTheme="minorHAnsi"/>
          <w:sz w:val="24"/>
          <w:szCs w:val="24"/>
          <w:lang w:val="ro-RO"/>
        </w:rPr>
        <w:t>cei</w:t>
      </w:r>
      <w:r w:rsidR="00E07818" w:rsidRPr="00EA320E">
        <w:rPr>
          <w:rFonts w:eastAsiaTheme="minorHAnsi"/>
          <w:sz w:val="24"/>
          <w:szCs w:val="24"/>
          <w:lang w:val="ro-RO"/>
        </w:rPr>
        <w:t xml:space="preserve"> cu vârsta de peste 35 de ani, iar durata normală de amortizare calculată este de 60 de ani, potrivit</w:t>
      </w:r>
      <w:r w:rsidR="001A16E9" w:rsidRPr="00EA320E">
        <w:rPr>
          <w:rFonts w:eastAsiaTheme="minorHAnsi"/>
          <w:sz w:val="24"/>
          <w:szCs w:val="24"/>
          <w:lang w:val="ro-RO"/>
        </w:rPr>
        <w:t xml:space="preserve"> poziției clădiri</w:t>
      </w:r>
      <w:r w:rsidR="003B20F8">
        <w:rPr>
          <w:rFonts w:eastAsiaTheme="minorHAnsi"/>
          <w:sz w:val="24"/>
          <w:szCs w:val="24"/>
          <w:lang w:val="ro-RO"/>
        </w:rPr>
        <w:t>i</w:t>
      </w:r>
      <w:r w:rsidR="001A16E9" w:rsidRPr="00EA320E">
        <w:rPr>
          <w:rFonts w:eastAsiaTheme="minorHAnsi"/>
          <w:sz w:val="24"/>
          <w:szCs w:val="24"/>
          <w:lang w:val="ro-RO"/>
        </w:rPr>
        <w:t xml:space="preserve"> de locuit din</w:t>
      </w:r>
      <w:r w:rsidR="00E07818" w:rsidRPr="00EA320E">
        <w:rPr>
          <w:rFonts w:eastAsiaTheme="minorHAnsi"/>
          <w:sz w:val="24"/>
          <w:szCs w:val="24"/>
          <w:lang w:val="ro-RO"/>
        </w:rPr>
        <w:t xml:space="preserve"> Catalogul privind clasificarea și duratele normale de funcționare a mijloacelor fixe aprobat prin H.G. nr. 2139/2004, </w:t>
      </w:r>
      <w:r w:rsidR="001A16E9" w:rsidRPr="00EA320E">
        <w:rPr>
          <w:rFonts w:eastAsiaTheme="minorHAnsi"/>
          <w:sz w:val="24"/>
          <w:szCs w:val="24"/>
          <w:lang w:val="ro-RO"/>
        </w:rPr>
        <w:t>cu modificările și completările ulterioare.</w:t>
      </w:r>
      <w:r w:rsidR="00E07818" w:rsidRPr="00EA320E">
        <w:rPr>
          <w:rFonts w:eastAsiaTheme="minorHAnsi"/>
          <w:sz w:val="24"/>
          <w:szCs w:val="24"/>
          <w:lang w:val="ro-RO"/>
        </w:rPr>
        <w:t xml:space="preserve"> </w:t>
      </w:r>
    </w:p>
    <w:p w14:paraId="15763562" w14:textId="0C290CAF" w:rsidR="00CB11D3" w:rsidRPr="00EA320E" w:rsidRDefault="00CB11D3" w:rsidP="00E91409">
      <w:pPr>
        <w:autoSpaceDE w:val="0"/>
        <w:autoSpaceDN w:val="0"/>
        <w:adjustRightInd w:val="0"/>
        <w:ind w:firstLine="720"/>
        <w:jc w:val="both"/>
        <w:rPr>
          <w:rFonts w:eastAsiaTheme="minorHAnsi"/>
          <w:sz w:val="24"/>
          <w:szCs w:val="24"/>
          <w:lang w:val="ro-RO"/>
        </w:rPr>
      </w:pPr>
      <w:r>
        <w:rPr>
          <w:rFonts w:eastAsiaTheme="minorHAnsi"/>
          <w:sz w:val="24"/>
          <w:szCs w:val="24"/>
          <w:lang w:val="ro-RO"/>
        </w:rPr>
        <w:t>Chiriile aferente anului 202</w:t>
      </w:r>
      <w:r w:rsidR="00C123F5">
        <w:rPr>
          <w:rFonts w:eastAsiaTheme="minorHAnsi"/>
          <w:sz w:val="24"/>
          <w:szCs w:val="24"/>
          <w:lang w:val="ro-RO"/>
        </w:rPr>
        <w:t>5</w:t>
      </w:r>
      <w:r>
        <w:rPr>
          <w:rFonts w:eastAsiaTheme="minorHAnsi"/>
          <w:sz w:val="24"/>
          <w:szCs w:val="24"/>
          <w:lang w:val="ro-RO"/>
        </w:rPr>
        <w:t xml:space="preserve"> au fost aprobate prin Hotărârea Consiliului Județean Satu Mare nr. </w:t>
      </w:r>
      <w:r w:rsidR="0080293A">
        <w:rPr>
          <w:rFonts w:eastAsiaTheme="minorHAnsi"/>
          <w:sz w:val="24"/>
          <w:szCs w:val="24"/>
          <w:lang w:val="ro-RO"/>
        </w:rPr>
        <w:t>17</w:t>
      </w:r>
      <w:r>
        <w:rPr>
          <w:rFonts w:eastAsiaTheme="minorHAnsi"/>
          <w:sz w:val="24"/>
          <w:szCs w:val="24"/>
          <w:lang w:val="ro-RO"/>
        </w:rPr>
        <w:t>/</w:t>
      </w:r>
      <w:r w:rsidR="0080293A">
        <w:rPr>
          <w:rFonts w:eastAsiaTheme="minorHAnsi"/>
          <w:sz w:val="24"/>
          <w:szCs w:val="24"/>
          <w:lang w:val="ro-RO"/>
        </w:rPr>
        <w:t>31</w:t>
      </w:r>
      <w:r w:rsidR="00777B84">
        <w:rPr>
          <w:rFonts w:eastAsiaTheme="minorHAnsi"/>
          <w:sz w:val="24"/>
          <w:szCs w:val="24"/>
          <w:lang w:val="ro-RO"/>
        </w:rPr>
        <w:t>.01.</w:t>
      </w:r>
      <w:r w:rsidRPr="00E54CCA">
        <w:rPr>
          <w:rFonts w:eastAsiaTheme="minorHAnsi"/>
          <w:bCs/>
          <w:sz w:val="24"/>
          <w:szCs w:val="24"/>
          <w:lang w:val="ro-RO"/>
        </w:rPr>
        <w:t>202</w:t>
      </w:r>
      <w:r w:rsidR="0080293A">
        <w:rPr>
          <w:rFonts w:eastAsiaTheme="minorHAnsi"/>
          <w:bCs/>
          <w:sz w:val="24"/>
          <w:szCs w:val="24"/>
          <w:lang w:val="ro-RO"/>
        </w:rPr>
        <w:t>5</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00C803BF">
        <w:rPr>
          <w:bCs/>
          <w:sz w:val="24"/>
          <w:szCs w:val="24"/>
          <w:lang w:val="ro-RO"/>
        </w:rPr>
        <w:t>, pentru anul 202</w:t>
      </w:r>
      <w:r w:rsidR="00C123F5">
        <w:rPr>
          <w:bCs/>
          <w:sz w:val="24"/>
          <w:szCs w:val="24"/>
          <w:lang w:val="ro-RO"/>
        </w:rPr>
        <w:t>5</w:t>
      </w:r>
      <w:r>
        <w:rPr>
          <w:bCs/>
          <w:sz w:val="24"/>
          <w:szCs w:val="24"/>
          <w:lang w:val="ro-RO"/>
        </w:rPr>
        <w:t>.</w:t>
      </w:r>
    </w:p>
    <w:bookmarkEnd w:id="1"/>
    <w:p w14:paraId="0BA36666" w14:textId="44F342A2" w:rsidR="008067CD" w:rsidRPr="00EA320E" w:rsidRDefault="002271DA" w:rsidP="00343E68">
      <w:pPr>
        <w:ind w:firstLine="720"/>
        <w:jc w:val="both"/>
        <w:rPr>
          <w:rFonts w:eastAsia="Calibri"/>
          <w:sz w:val="24"/>
          <w:szCs w:val="24"/>
          <w:lang w:val="ro-RO"/>
        </w:rPr>
      </w:pPr>
      <w:r w:rsidRPr="00EA320E">
        <w:rPr>
          <w:rFonts w:eastAsia="Calibri"/>
          <w:sz w:val="24"/>
          <w:szCs w:val="24"/>
          <w:lang w:val="ro-RO"/>
        </w:rPr>
        <w:t>Față de cele de mai sus,</w:t>
      </w:r>
      <w:r w:rsidR="00343E68">
        <w:rPr>
          <w:rFonts w:eastAsia="Calibri"/>
          <w:sz w:val="24"/>
          <w:szCs w:val="24"/>
          <w:lang w:val="ro-RO"/>
        </w:rPr>
        <w:t xml:space="preserve"> </w:t>
      </w:r>
      <w:r w:rsidRPr="00EA320E">
        <w:rPr>
          <w:rFonts w:eastAsia="Calibri"/>
          <w:sz w:val="24"/>
          <w:szCs w:val="24"/>
          <w:lang w:val="ro-RO"/>
        </w:rPr>
        <w:t>luând în considerare</w:t>
      </w:r>
      <w:r w:rsidR="008067CD" w:rsidRPr="00EA320E">
        <w:rPr>
          <w:rFonts w:eastAsia="Calibri"/>
          <w:sz w:val="24"/>
          <w:szCs w:val="24"/>
          <w:lang w:val="ro-RO"/>
        </w:rPr>
        <w:t>:</w:t>
      </w:r>
    </w:p>
    <w:p w14:paraId="7603061B" w14:textId="10F70FD2" w:rsidR="00A33F9B" w:rsidRDefault="00A33F9B" w:rsidP="00A33F9B">
      <w:pPr>
        <w:ind w:firstLine="720"/>
        <w:jc w:val="both"/>
        <w:rPr>
          <w:rFonts w:eastAsia="Calibri"/>
          <w:sz w:val="24"/>
          <w:szCs w:val="24"/>
          <w:lang w:val="ro-RO"/>
        </w:rPr>
      </w:pPr>
      <w:r w:rsidRPr="00EA320E">
        <w:rPr>
          <w:rFonts w:eastAsia="Calibri"/>
          <w:sz w:val="24"/>
          <w:szCs w:val="24"/>
          <w:lang w:val="ro-RO"/>
        </w:rPr>
        <w:t>- dispozițiile art. 4 alin. (7^1) și art. 8 alin. (4)-(1</w:t>
      </w:r>
      <w:r w:rsidR="004F0A24">
        <w:rPr>
          <w:rFonts w:eastAsia="Calibri"/>
          <w:sz w:val="24"/>
          <w:szCs w:val="24"/>
          <w:lang w:val="ro-RO"/>
        </w:rPr>
        <w:t>1</w:t>
      </w:r>
      <w:r w:rsidRPr="00EA320E">
        <w:rPr>
          <w:rFonts w:eastAsia="Calibri"/>
          <w:sz w:val="24"/>
          <w:szCs w:val="24"/>
          <w:lang w:val="ro-RO"/>
        </w:rPr>
        <w:t>) din Legea nr. 152/1998 privind înființarea Agenției Naționale pentru Locuințe, republicată, cu modificările și completările ulterioare,</w:t>
      </w:r>
    </w:p>
    <w:p w14:paraId="71269A44" w14:textId="70F91EA2" w:rsidR="00CB11D3" w:rsidRDefault="00CB11D3" w:rsidP="00A33F9B">
      <w:pPr>
        <w:ind w:firstLine="720"/>
        <w:jc w:val="both"/>
        <w:rPr>
          <w:rFonts w:eastAsia="Calibri"/>
          <w:sz w:val="24"/>
          <w:szCs w:val="24"/>
          <w:lang w:val="ro-RO"/>
        </w:rPr>
      </w:pPr>
    </w:p>
    <w:p w14:paraId="2019177A" w14:textId="7DA66913" w:rsidR="00CB11D3" w:rsidRDefault="00CB11D3" w:rsidP="00A33F9B">
      <w:pPr>
        <w:ind w:firstLine="720"/>
        <w:jc w:val="both"/>
        <w:rPr>
          <w:rFonts w:eastAsia="Calibri"/>
          <w:sz w:val="24"/>
          <w:szCs w:val="24"/>
          <w:lang w:val="ro-RO"/>
        </w:rPr>
      </w:pPr>
    </w:p>
    <w:p w14:paraId="741A0239" w14:textId="24D43C85" w:rsidR="00CB11D3" w:rsidRDefault="00CB11D3" w:rsidP="00A33F9B">
      <w:pPr>
        <w:ind w:firstLine="720"/>
        <w:jc w:val="both"/>
        <w:rPr>
          <w:rFonts w:eastAsia="Calibri"/>
          <w:sz w:val="24"/>
          <w:szCs w:val="24"/>
          <w:lang w:val="ro-RO"/>
        </w:rPr>
      </w:pPr>
    </w:p>
    <w:p w14:paraId="7D227EDF" w14:textId="2F6A38EF" w:rsidR="00CB11D3" w:rsidRDefault="00CB11D3" w:rsidP="00A33F9B">
      <w:pPr>
        <w:ind w:firstLine="720"/>
        <w:jc w:val="both"/>
        <w:rPr>
          <w:rFonts w:eastAsia="Calibri"/>
          <w:sz w:val="24"/>
          <w:szCs w:val="24"/>
          <w:lang w:val="ro-RO"/>
        </w:rPr>
      </w:pPr>
    </w:p>
    <w:p w14:paraId="1916EF7C" w14:textId="77777777" w:rsidR="00CB11D3" w:rsidRDefault="00CB11D3" w:rsidP="00A33F9B">
      <w:pPr>
        <w:ind w:firstLine="720"/>
        <w:jc w:val="both"/>
        <w:rPr>
          <w:rFonts w:eastAsia="Calibri"/>
          <w:sz w:val="24"/>
          <w:szCs w:val="24"/>
          <w:lang w:val="ro-RO"/>
        </w:rPr>
      </w:pPr>
    </w:p>
    <w:p w14:paraId="6EB55926" w14:textId="4E16A0EF" w:rsidR="0099145B" w:rsidRDefault="0099145B" w:rsidP="0099145B">
      <w:pPr>
        <w:pStyle w:val="BodyTextIndent"/>
        <w:rPr>
          <w:sz w:val="24"/>
          <w:szCs w:val="24"/>
        </w:rPr>
      </w:pPr>
      <w:r>
        <w:rPr>
          <w:sz w:val="24"/>
          <w:szCs w:val="24"/>
        </w:rPr>
        <w:t xml:space="preserve">- </w:t>
      </w:r>
      <w:r w:rsidR="00B175EC">
        <w:rPr>
          <w:sz w:val="24"/>
          <w:szCs w:val="24"/>
        </w:rPr>
        <w:t xml:space="preserve">prevederile </w:t>
      </w:r>
      <w:r w:rsidR="00BC734D" w:rsidRPr="00EA320E">
        <w:rPr>
          <w:rFonts w:eastAsiaTheme="minorHAnsi"/>
          <w:sz w:val="24"/>
          <w:szCs w:val="24"/>
        </w:rPr>
        <w:t xml:space="preserve">art. </w:t>
      </w:r>
      <w:r w:rsidR="009E38FC">
        <w:rPr>
          <w:rFonts w:eastAsiaTheme="minorHAnsi"/>
          <w:sz w:val="24"/>
          <w:szCs w:val="24"/>
        </w:rPr>
        <w:t xml:space="preserve">15 alin. </w:t>
      </w:r>
      <w:r w:rsidR="00BC734D" w:rsidRPr="00EA320E">
        <w:rPr>
          <w:rFonts w:eastAsiaTheme="minorHAnsi"/>
          <w:sz w:val="24"/>
          <w:szCs w:val="24"/>
        </w:rPr>
        <w:t>2</w:t>
      </w:r>
      <w:r w:rsidR="005C0311">
        <w:rPr>
          <w:rFonts w:eastAsiaTheme="minorHAnsi"/>
          <w:sz w:val="24"/>
          <w:szCs w:val="24"/>
        </w:rPr>
        <w:t>3-24^2</w:t>
      </w:r>
      <w:r w:rsidR="00BC734D">
        <w:rPr>
          <w:rFonts w:eastAsiaTheme="minorHAnsi"/>
          <w:sz w:val="24"/>
          <w:szCs w:val="24"/>
        </w:rPr>
        <w:t xml:space="preserve"> </w:t>
      </w:r>
      <w:r w:rsidR="005A298B">
        <w:rPr>
          <w:rFonts w:eastAsiaTheme="minorHAnsi"/>
          <w:sz w:val="24"/>
          <w:szCs w:val="24"/>
        </w:rPr>
        <w:t xml:space="preserve">din </w:t>
      </w:r>
      <w:r w:rsidR="005A298B" w:rsidRPr="00BC734D">
        <w:rPr>
          <w:sz w:val="24"/>
          <w:szCs w:val="24"/>
        </w:rPr>
        <w:t>Normel</w:t>
      </w:r>
      <w:r w:rsidR="005A298B">
        <w:rPr>
          <w:sz w:val="24"/>
          <w:szCs w:val="24"/>
        </w:rPr>
        <w:t>e</w:t>
      </w:r>
      <w:r w:rsidR="005A298B" w:rsidRPr="00BC734D">
        <w:rPr>
          <w:sz w:val="24"/>
          <w:szCs w:val="24"/>
        </w:rPr>
        <w:t xml:space="preserve"> metodologice pentru punerea în aplicare a prevederilor Legii nr. 152/1998 privind înfiinţarea Agenţiei Naţionale pentru Locuinţe</w:t>
      </w:r>
      <w:r w:rsidR="005A298B">
        <w:rPr>
          <w:rFonts w:eastAsiaTheme="minorHAnsi"/>
          <w:sz w:val="24"/>
          <w:szCs w:val="24"/>
        </w:rPr>
        <w:t xml:space="preserve"> </w:t>
      </w:r>
      <w:r w:rsidR="00BC734D">
        <w:rPr>
          <w:rFonts w:eastAsiaTheme="minorHAnsi"/>
          <w:sz w:val="24"/>
          <w:szCs w:val="24"/>
        </w:rPr>
        <w:t xml:space="preserve">și </w:t>
      </w:r>
      <w:r>
        <w:rPr>
          <w:sz w:val="24"/>
          <w:szCs w:val="24"/>
        </w:rPr>
        <w:t>Anexa</w:t>
      </w:r>
      <w:r w:rsidR="00464107">
        <w:rPr>
          <w:sz w:val="24"/>
          <w:szCs w:val="24"/>
        </w:rPr>
        <w:t xml:space="preserve"> nr.</w:t>
      </w:r>
      <w:r>
        <w:rPr>
          <w:sz w:val="24"/>
          <w:szCs w:val="24"/>
        </w:rPr>
        <w:t xml:space="preserve"> 16</w:t>
      </w:r>
      <w:r w:rsidR="00B175EC">
        <w:rPr>
          <w:sz w:val="24"/>
          <w:szCs w:val="24"/>
        </w:rPr>
        <w:t xml:space="preserve"> „</w:t>
      </w:r>
      <w:r w:rsidR="00B175EC" w:rsidRPr="00B175EC">
        <w:rPr>
          <w:sz w:val="24"/>
          <w:szCs w:val="24"/>
        </w:rPr>
        <w:t>EXEMPLU DE CALCUL AL CHIRIEI</w:t>
      </w:r>
      <w:r w:rsidR="00B175EC">
        <w:rPr>
          <w:sz w:val="24"/>
          <w:szCs w:val="24"/>
        </w:rPr>
        <w:t>”</w:t>
      </w:r>
      <w:r>
        <w:rPr>
          <w:sz w:val="24"/>
          <w:szCs w:val="24"/>
        </w:rPr>
        <w:t xml:space="preserve"> </w:t>
      </w:r>
      <w:r w:rsidR="005A298B">
        <w:rPr>
          <w:sz w:val="24"/>
          <w:szCs w:val="24"/>
        </w:rPr>
        <w:t>la aceste Norme, aprobate prin</w:t>
      </w:r>
      <w:r w:rsidR="00BC734D">
        <w:rPr>
          <w:sz w:val="24"/>
          <w:szCs w:val="24"/>
        </w:rPr>
        <w:t xml:space="preserve"> </w:t>
      </w:r>
      <w:r w:rsidR="00BC734D" w:rsidRPr="00BC734D">
        <w:rPr>
          <w:sz w:val="24"/>
          <w:szCs w:val="24"/>
        </w:rPr>
        <w:t>Hotărârea Guvernului nr. 962/2001, cu modificările și completările ulterioare</w:t>
      </w:r>
      <w:r w:rsidRPr="005A1B75">
        <w:rPr>
          <w:sz w:val="24"/>
          <w:szCs w:val="24"/>
        </w:rPr>
        <w:t>,</w:t>
      </w:r>
    </w:p>
    <w:p w14:paraId="539570B3" w14:textId="101E4BE7" w:rsidR="00A33F9B" w:rsidRDefault="00A33F9B" w:rsidP="00A33F9B">
      <w:pPr>
        <w:ind w:firstLine="720"/>
        <w:jc w:val="both"/>
        <w:rPr>
          <w:rFonts w:eastAsia="Calibri"/>
          <w:sz w:val="24"/>
          <w:szCs w:val="24"/>
          <w:lang w:val="ro-RO"/>
        </w:rPr>
      </w:pPr>
      <w:r w:rsidRPr="00EA320E">
        <w:rPr>
          <w:rFonts w:eastAsia="Calibri"/>
          <w:sz w:val="24"/>
          <w:szCs w:val="24"/>
          <w:lang w:val="ro-RO"/>
        </w:rPr>
        <w:t>- Hotărârea Guvernului nr. 2139/2004 pentru aprobarea Catalogului privind clasificarea și durat</w:t>
      </w:r>
      <w:r w:rsidR="009C6436">
        <w:rPr>
          <w:rFonts w:eastAsia="Calibri"/>
          <w:sz w:val="24"/>
          <w:szCs w:val="24"/>
          <w:lang w:val="ro-RO"/>
        </w:rPr>
        <w:t>ele</w:t>
      </w:r>
      <w:r w:rsidRPr="00EA320E">
        <w:rPr>
          <w:rFonts w:eastAsia="Calibri"/>
          <w:sz w:val="24"/>
          <w:szCs w:val="24"/>
          <w:lang w:val="ro-RO"/>
        </w:rPr>
        <w:t xml:space="preserve"> norma</w:t>
      </w:r>
      <w:r w:rsidR="00661D6A">
        <w:rPr>
          <w:rFonts w:eastAsia="Calibri"/>
          <w:sz w:val="24"/>
          <w:szCs w:val="24"/>
          <w:lang w:val="ro-RO"/>
        </w:rPr>
        <w:t>l</w:t>
      </w:r>
      <w:r w:rsidR="009C6436">
        <w:rPr>
          <w:rFonts w:eastAsia="Calibri"/>
          <w:sz w:val="24"/>
          <w:szCs w:val="24"/>
          <w:lang w:val="ro-RO"/>
        </w:rPr>
        <w:t>e</w:t>
      </w:r>
      <w:r w:rsidRPr="00EA320E">
        <w:rPr>
          <w:rFonts w:eastAsia="Calibri"/>
          <w:sz w:val="24"/>
          <w:szCs w:val="24"/>
          <w:lang w:val="ro-RO"/>
        </w:rPr>
        <w:t xml:space="preserve"> de funcționare a mijloacelor fixe, cu modificările și completările ulterioare,</w:t>
      </w:r>
    </w:p>
    <w:p w14:paraId="12E701DC" w14:textId="0A3250DD" w:rsidR="0073001B" w:rsidRPr="00051F60" w:rsidRDefault="00CD6F38" w:rsidP="00A03FAE">
      <w:pPr>
        <w:pStyle w:val="BodyTextIndent"/>
        <w:rPr>
          <w:sz w:val="24"/>
          <w:szCs w:val="24"/>
        </w:rPr>
      </w:pPr>
      <w:r w:rsidRPr="00051F60">
        <w:rPr>
          <w:sz w:val="24"/>
          <w:szCs w:val="24"/>
        </w:rPr>
        <w:t>-</w:t>
      </w:r>
      <w:r w:rsidR="00A03FAE" w:rsidRPr="00051F60">
        <w:rPr>
          <w:sz w:val="24"/>
          <w:szCs w:val="24"/>
        </w:rPr>
        <w:t xml:space="preserve"> Adresa nr. </w:t>
      </w:r>
      <w:r w:rsidR="00216A54">
        <w:rPr>
          <w:rFonts w:eastAsiaTheme="minorHAnsi"/>
          <w:sz w:val="24"/>
          <w:szCs w:val="24"/>
        </w:rPr>
        <w:t>43</w:t>
      </w:r>
      <w:r w:rsidR="00216A54" w:rsidRPr="00793543">
        <w:rPr>
          <w:rFonts w:eastAsiaTheme="minorHAnsi"/>
          <w:sz w:val="24"/>
          <w:szCs w:val="24"/>
        </w:rPr>
        <w:t>/14.01.202</w:t>
      </w:r>
      <w:r w:rsidR="00216A54">
        <w:rPr>
          <w:rFonts w:eastAsiaTheme="minorHAnsi"/>
          <w:sz w:val="24"/>
          <w:szCs w:val="24"/>
        </w:rPr>
        <w:t>6</w:t>
      </w:r>
      <w:r w:rsidR="000E3905" w:rsidRPr="00051F60">
        <w:rPr>
          <w:sz w:val="24"/>
          <w:szCs w:val="24"/>
        </w:rPr>
        <w:t xml:space="preserve"> </w:t>
      </w:r>
      <w:r w:rsidR="00A03FAE" w:rsidRPr="00051F60">
        <w:rPr>
          <w:sz w:val="24"/>
          <w:szCs w:val="24"/>
        </w:rPr>
        <w:t xml:space="preserve">a Direcției Județene de Statistică Satu Mare, înregistrată la Registratura Consiliului Județean Satu Mare sub nr. </w:t>
      </w:r>
      <w:r w:rsidR="00216A54">
        <w:rPr>
          <w:rFonts w:eastAsiaTheme="minorHAnsi"/>
          <w:sz w:val="24"/>
          <w:szCs w:val="24"/>
        </w:rPr>
        <w:t>751</w:t>
      </w:r>
      <w:r w:rsidR="00216A54" w:rsidRPr="00793543">
        <w:rPr>
          <w:rFonts w:eastAsiaTheme="minorHAnsi"/>
          <w:sz w:val="24"/>
          <w:szCs w:val="24"/>
        </w:rPr>
        <w:t>/1</w:t>
      </w:r>
      <w:r w:rsidR="00216A54">
        <w:rPr>
          <w:rFonts w:eastAsiaTheme="minorHAnsi"/>
          <w:sz w:val="24"/>
          <w:szCs w:val="24"/>
        </w:rPr>
        <w:t>4</w:t>
      </w:r>
      <w:r w:rsidR="00216A54" w:rsidRPr="00793543">
        <w:rPr>
          <w:rFonts w:eastAsiaTheme="minorHAnsi"/>
          <w:sz w:val="24"/>
          <w:szCs w:val="24"/>
        </w:rPr>
        <w:t>.01.202</w:t>
      </w:r>
      <w:r w:rsidR="00216A54">
        <w:rPr>
          <w:rFonts w:eastAsiaTheme="minorHAnsi"/>
          <w:sz w:val="24"/>
          <w:szCs w:val="24"/>
        </w:rPr>
        <w:t>6</w:t>
      </w:r>
      <w:r w:rsidR="00A03FAE" w:rsidRPr="00051F60">
        <w:rPr>
          <w:sz w:val="24"/>
          <w:szCs w:val="24"/>
        </w:rPr>
        <w:t>,</w:t>
      </w:r>
    </w:p>
    <w:p w14:paraId="6930879B" w14:textId="2AA490B4" w:rsidR="00B256D3" w:rsidRPr="00EA320E" w:rsidRDefault="00B256D3" w:rsidP="00A33F9B">
      <w:pPr>
        <w:ind w:firstLine="720"/>
        <w:jc w:val="both"/>
        <w:rPr>
          <w:sz w:val="24"/>
          <w:szCs w:val="24"/>
          <w:lang w:val="ro-RO"/>
        </w:rPr>
      </w:pPr>
      <w:r w:rsidRPr="000A73D6">
        <w:rPr>
          <w:sz w:val="24"/>
          <w:szCs w:val="24"/>
          <w:lang w:val="ro-RO"/>
        </w:rPr>
        <w:t xml:space="preserve">în baza </w:t>
      </w:r>
      <w:r w:rsidR="002271DA" w:rsidRPr="000A73D6">
        <w:rPr>
          <w:sz w:val="24"/>
          <w:szCs w:val="24"/>
          <w:lang w:val="ro-RO"/>
        </w:rPr>
        <w:t xml:space="preserve">prevederilor </w:t>
      </w:r>
      <w:r w:rsidR="0011791B" w:rsidRPr="000A73D6">
        <w:rPr>
          <w:sz w:val="24"/>
          <w:szCs w:val="24"/>
          <w:lang w:val="ro-RO"/>
        </w:rPr>
        <w:t>art. 182 alin. (2) și (4), cu trimitere</w:t>
      </w:r>
      <w:r w:rsidR="0011791B" w:rsidRPr="00EA320E">
        <w:rPr>
          <w:sz w:val="24"/>
          <w:szCs w:val="24"/>
          <w:lang w:val="ro-RO"/>
        </w:rPr>
        <w:t xml:space="preserve"> la cele ale art. 136 alin. (1)</w:t>
      </w:r>
      <w:r w:rsidR="00244F9C">
        <w:rPr>
          <w:sz w:val="24"/>
          <w:szCs w:val="24"/>
          <w:lang w:val="ro-RO"/>
        </w:rPr>
        <w:t>,</w:t>
      </w:r>
      <w:r w:rsidR="0011791B" w:rsidRPr="00EA320E">
        <w:rPr>
          <w:sz w:val="24"/>
          <w:szCs w:val="24"/>
          <w:lang w:val="ro-RO"/>
        </w:rPr>
        <w:t xml:space="preserve"> (2)</w:t>
      </w:r>
      <w:r w:rsidR="00244F9C">
        <w:rPr>
          <w:sz w:val="24"/>
          <w:szCs w:val="24"/>
          <w:lang w:val="ro-RO"/>
        </w:rPr>
        <w:t xml:space="preserve"> </w:t>
      </w:r>
      <w:r w:rsidR="00244F9C" w:rsidRPr="00EA320E">
        <w:rPr>
          <w:sz w:val="24"/>
          <w:szCs w:val="24"/>
          <w:lang w:val="ro-RO"/>
        </w:rPr>
        <w:t>și</w:t>
      </w:r>
      <w:r w:rsidR="00244F9C">
        <w:rPr>
          <w:sz w:val="24"/>
          <w:szCs w:val="24"/>
          <w:lang w:val="ro-RO"/>
        </w:rPr>
        <w:t xml:space="preserve"> (8)</w:t>
      </w:r>
      <w:r w:rsidR="0011791B" w:rsidRPr="00EA320E">
        <w:rPr>
          <w:sz w:val="24"/>
          <w:szCs w:val="24"/>
          <w:lang w:val="ro-RO"/>
        </w:rPr>
        <w:t xml:space="preserve"> </w:t>
      </w:r>
      <w:r w:rsidRPr="00EA320E">
        <w:rPr>
          <w:sz w:val="24"/>
          <w:szCs w:val="24"/>
          <w:lang w:val="ro-RO"/>
        </w:rPr>
        <w:t xml:space="preserve">din </w:t>
      </w:r>
      <w:r w:rsidR="00637623" w:rsidRPr="00EA320E">
        <w:rPr>
          <w:sz w:val="24"/>
          <w:szCs w:val="24"/>
          <w:lang w:val="ro-RO"/>
        </w:rPr>
        <w:t>O.U.G.</w:t>
      </w:r>
      <w:r w:rsidRPr="00EA320E">
        <w:rPr>
          <w:sz w:val="24"/>
          <w:szCs w:val="24"/>
          <w:lang w:val="ro-RO"/>
        </w:rPr>
        <w:t xml:space="preserve"> nr. </w:t>
      </w:r>
      <w:r w:rsidR="00637623" w:rsidRPr="00EA320E">
        <w:rPr>
          <w:sz w:val="24"/>
          <w:szCs w:val="24"/>
          <w:lang w:val="ro-RO"/>
        </w:rPr>
        <w:t>57</w:t>
      </w:r>
      <w:r w:rsidRPr="00EA320E">
        <w:rPr>
          <w:sz w:val="24"/>
          <w:szCs w:val="24"/>
          <w:lang w:val="ro-RO"/>
        </w:rPr>
        <w:t>/201</w:t>
      </w:r>
      <w:r w:rsidR="00637623" w:rsidRPr="00EA320E">
        <w:rPr>
          <w:sz w:val="24"/>
          <w:szCs w:val="24"/>
          <w:lang w:val="ro-RO"/>
        </w:rPr>
        <w:t>9</w:t>
      </w:r>
      <w:r w:rsidRPr="00EA320E">
        <w:rPr>
          <w:sz w:val="24"/>
          <w:szCs w:val="24"/>
          <w:lang w:val="ro-RO"/>
        </w:rPr>
        <w:t xml:space="preserve"> privind </w:t>
      </w:r>
      <w:r w:rsidR="005D03AA" w:rsidRPr="00EA320E">
        <w:rPr>
          <w:sz w:val="24"/>
          <w:szCs w:val="24"/>
          <w:lang w:val="ro-RO"/>
        </w:rPr>
        <w:t>C</w:t>
      </w:r>
      <w:r w:rsidR="00637623" w:rsidRPr="00EA320E">
        <w:rPr>
          <w:sz w:val="24"/>
          <w:szCs w:val="24"/>
          <w:lang w:val="ro-RO"/>
        </w:rPr>
        <w:t xml:space="preserve">odul </w:t>
      </w:r>
      <w:r w:rsidRPr="00EA320E">
        <w:rPr>
          <w:sz w:val="24"/>
          <w:szCs w:val="24"/>
          <w:lang w:val="ro-RO"/>
        </w:rPr>
        <w:t>administra</w:t>
      </w:r>
      <w:r w:rsidR="00637623" w:rsidRPr="00EA320E">
        <w:rPr>
          <w:sz w:val="24"/>
          <w:szCs w:val="24"/>
          <w:lang w:val="ro-RO"/>
        </w:rPr>
        <w:t>tiv</w:t>
      </w:r>
      <w:r w:rsidRPr="00EA320E">
        <w:rPr>
          <w:sz w:val="24"/>
          <w:szCs w:val="24"/>
          <w:lang w:val="ro-RO"/>
        </w:rPr>
        <w:t>, cu modificările şi completările ulterioare,</w:t>
      </w:r>
    </w:p>
    <w:p w14:paraId="3877E811" w14:textId="351FBC24" w:rsidR="00621EE6" w:rsidRDefault="00621EE6" w:rsidP="00C4026D">
      <w:pPr>
        <w:jc w:val="both"/>
        <w:rPr>
          <w:rFonts w:eastAsia="Calibri"/>
          <w:sz w:val="24"/>
          <w:szCs w:val="24"/>
          <w:lang w:val="ro-RO"/>
        </w:rPr>
      </w:pPr>
    </w:p>
    <w:p w14:paraId="1D818753" w14:textId="77777777" w:rsidR="00FC2640" w:rsidRDefault="00FC2640" w:rsidP="00C4026D">
      <w:pPr>
        <w:jc w:val="both"/>
        <w:rPr>
          <w:rFonts w:eastAsia="Calibri"/>
          <w:sz w:val="24"/>
          <w:szCs w:val="24"/>
          <w:lang w:val="ro-RO"/>
        </w:rPr>
      </w:pPr>
    </w:p>
    <w:p w14:paraId="176ACA6A" w14:textId="77777777" w:rsidR="00FC2640" w:rsidRPr="00EA320E" w:rsidRDefault="00FC2640" w:rsidP="00C4026D">
      <w:pPr>
        <w:jc w:val="both"/>
        <w:rPr>
          <w:rFonts w:eastAsia="Calibri"/>
          <w:sz w:val="24"/>
          <w:szCs w:val="24"/>
          <w:lang w:val="ro-RO"/>
        </w:rPr>
      </w:pPr>
    </w:p>
    <w:p w14:paraId="6B0EA984" w14:textId="77777777" w:rsidR="00B256D3" w:rsidRPr="00EA320E" w:rsidRDefault="00B256D3" w:rsidP="00C4026D">
      <w:pPr>
        <w:jc w:val="center"/>
        <w:rPr>
          <w:b/>
          <w:sz w:val="24"/>
          <w:szCs w:val="24"/>
          <w:lang w:val="ro-RO"/>
        </w:rPr>
      </w:pPr>
      <w:r w:rsidRPr="00EA320E">
        <w:rPr>
          <w:b/>
          <w:sz w:val="24"/>
          <w:szCs w:val="24"/>
          <w:lang w:val="ro-RO"/>
        </w:rPr>
        <w:t>INIŢIEZ:</w:t>
      </w:r>
    </w:p>
    <w:p w14:paraId="2C8A28E3" w14:textId="213A26EC" w:rsidR="00B256D3" w:rsidRPr="00EA320E" w:rsidRDefault="00B256D3" w:rsidP="009E7F15">
      <w:pPr>
        <w:pStyle w:val="Header"/>
        <w:tabs>
          <w:tab w:val="center" w:pos="4536"/>
          <w:tab w:val="right" w:pos="9072"/>
        </w:tabs>
        <w:jc w:val="center"/>
        <w:rPr>
          <w:rFonts w:eastAsia="Calibri"/>
          <w:b/>
          <w:bCs/>
          <w:sz w:val="24"/>
          <w:szCs w:val="24"/>
          <w:lang w:val="ro-RO"/>
        </w:rPr>
      </w:pPr>
      <w:r w:rsidRPr="00EA320E">
        <w:rPr>
          <w:b/>
          <w:sz w:val="24"/>
          <w:szCs w:val="24"/>
          <w:lang w:val="ro-RO"/>
        </w:rPr>
        <w:t xml:space="preserve">Proiectul de </w:t>
      </w:r>
      <w:r w:rsidR="00125C72" w:rsidRPr="00EA320E">
        <w:rPr>
          <w:b/>
          <w:sz w:val="24"/>
          <w:szCs w:val="24"/>
          <w:lang w:val="ro-RO"/>
        </w:rPr>
        <w:t>H</w:t>
      </w:r>
      <w:r w:rsidRPr="00EA320E">
        <w:rPr>
          <w:b/>
          <w:sz w:val="24"/>
          <w:szCs w:val="24"/>
          <w:lang w:val="ro-RO"/>
        </w:rPr>
        <w:t xml:space="preserve">otărâre </w:t>
      </w:r>
      <w:r w:rsidR="009E7F15" w:rsidRPr="00EA320E">
        <w:rPr>
          <w:rFonts w:eastAsia="Calibri"/>
          <w:b/>
          <w:bCs/>
          <w:sz w:val="24"/>
          <w:szCs w:val="24"/>
          <w:lang w:val="ro-RO"/>
        </w:rPr>
        <w:t xml:space="preserve">privind </w:t>
      </w:r>
      <w:r w:rsidR="005240D1" w:rsidRPr="00EA320E">
        <w:rPr>
          <w:rFonts w:eastAsia="Calibri"/>
          <w:b/>
          <w:bCs/>
          <w:sz w:val="24"/>
          <w:szCs w:val="24"/>
          <w:lang w:val="ro-RO"/>
        </w:rPr>
        <w:t xml:space="preserve">aprobarea </w:t>
      </w:r>
      <w:r w:rsidR="00A54D11" w:rsidRPr="00A54D11">
        <w:rPr>
          <w:rFonts w:eastAsia="Calibri"/>
          <w:b/>
          <w:bCs/>
          <w:sz w:val="24"/>
          <w:szCs w:val="24"/>
          <w:lang w:val="ro-RO"/>
        </w:rPr>
        <w:t>cuantumului chiriilor aferente locuințelor destinate închirierii, în mod exclusiv pentru tineri</w:t>
      </w:r>
      <w:r w:rsidR="007A2775">
        <w:rPr>
          <w:rFonts w:eastAsia="Calibri"/>
          <w:b/>
          <w:bCs/>
          <w:sz w:val="24"/>
          <w:szCs w:val="24"/>
          <w:lang w:val="ro-RO"/>
        </w:rPr>
        <w:t>i</w:t>
      </w:r>
      <w:r w:rsidR="00A54D11" w:rsidRPr="00A54D11">
        <w:rPr>
          <w:rFonts w:eastAsia="Calibri"/>
          <w:b/>
          <w:bCs/>
          <w:sz w:val="24"/>
          <w:szCs w:val="24"/>
          <w:lang w:val="ro-RO"/>
        </w:rPr>
        <w:t xml:space="preserve"> specialiști din sănătate, din fondul de locuințe A.N.L., aflate în administrarea Consiliului Județean Satu Mare</w:t>
      </w:r>
      <w:r w:rsidR="00272DF8">
        <w:rPr>
          <w:rFonts w:eastAsia="Calibri"/>
          <w:b/>
          <w:bCs/>
          <w:sz w:val="24"/>
          <w:szCs w:val="24"/>
          <w:lang w:val="ro-RO"/>
        </w:rPr>
        <w:t>, pentru anul 202</w:t>
      </w:r>
      <w:r w:rsidR="00216A54">
        <w:rPr>
          <w:rFonts w:eastAsia="Calibri"/>
          <w:b/>
          <w:bCs/>
          <w:sz w:val="24"/>
          <w:szCs w:val="24"/>
          <w:lang w:val="ro-RO"/>
        </w:rPr>
        <w:t>6</w:t>
      </w:r>
    </w:p>
    <w:p w14:paraId="60AE559A" w14:textId="76E40BE9" w:rsidR="00621EE6" w:rsidRDefault="00621EE6" w:rsidP="00C4026D">
      <w:pPr>
        <w:pStyle w:val="Header"/>
        <w:tabs>
          <w:tab w:val="clear" w:pos="4680"/>
          <w:tab w:val="clear" w:pos="9360"/>
          <w:tab w:val="center" w:pos="4536"/>
          <w:tab w:val="right" w:pos="9072"/>
        </w:tabs>
        <w:jc w:val="center"/>
        <w:rPr>
          <w:rFonts w:eastAsia="Calibri"/>
          <w:b/>
          <w:sz w:val="24"/>
          <w:szCs w:val="24"/>
          <w:lang w:val="ro-RO"/>
        </w:rPr>
      </w:pPr>
    </w:p>
    <w:p w14:paraId="25A9EDD2" w14:textId="0D313141" w:rsidR="00FC2640"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333B43A3" w14:textId="039E8076" w:rsidR="00FC2640"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72B2E3D7" w14:textId="77777777" w:rsidR="00FC2640" w:rsidRPr="00EA320E" w:rsidRDefault="00FC2640" w:rsidP="00C4026D">
      <w:pPr>
        <w:pStyle w:val="Header"/>
        <w:tabs>
          <w:tab w:val="clear" w:pos="4680"/>
          <w:tab w:val="clear" w:pos="9360"/>
          <w:tab w:val="center" w:pos="4536"/>
          <w:tab w:val="right" w:pos="9072"/>
        </w:tabs>
        <w:jc w:val="center"/>
        <w:rPr>
          <w:rFonts w:eastAsia="Calibri"/>
          <w:b/>
          <w:sz w:val="24"/>
          <w:szCs w:val="24"/>
          <w:lang w:val="ro-RO"/>
        </w:rPr>
      </w:pPr>
    </w:p>
    <w:p w14:paraId="1B16F0BB" w14:textId="77777777" w:rsidR="00B256D3" w:rsidRPr="00EA320E" w:rsidRDefault="00B256D3" w:rsidP="00C4026D">
      <w:pPr>
        <w:contextualSpacing/>
        <w:jc w:val="center"/>
        <w:rPr>
          <w:b/>
          <w:sz w:val="24"/>
          <w:szCs w:val="24"/>
          <w:lang w:val="ro-RO"/>
        </w:rPr>
      </w:pPr>
      <w:r w:rsidRPr="00EA320E">
        <w:rPr>
          <w:b/>
          <w:sz w:val="24"/>
          <w:szCs w:val="24"/>
          <w:lang w:val="ro-RO"/>
        </w:rPr>
        <w:t>INIŢIATOR:</w:t>
      </w:r>
    </w:p>
    <w:p w14:paraId="5A1DEC1B" w14:textId="77777777" w:rsidR="00B256D3" w:rsidRPr="00EA320E" w:rsidRDefault="00B256D3" w:rsidP="00C4026D">
      <w:pPr>
        <w:contextualSpacing/>
        <w:jc w:val="center"/>
        <w:rPr>
          <w:b/>
          <w:sz w:val="24"/>
          <w:szCs w:val="24"/>
          <w:lang w:val="ro-RO"/>
        </w:rPr>
      </w:pPr>
      <w:r w:rsidRPr="00EA320E">
        <w:rPr>
          <w:b/>
          <w:sz w:val="24"/>
          <w:szCs w:val="24"/>
          <w:lang w:val="ro-RO"/>
        </w:rPr>
        <w:t>PREŞEDINTE,</w:t>
      </w:r>
    </w:p>
    <w:p w14:paraId="48F7AE29" w14:textId="77777777" w:rsidR="00B256D3" w:rsidRPr="00EA320E" w:rsidRDefault="00B256D3" w:rsidP="00C4026D">
      <w:pPr>
        <w:contextualSpacing/>
        <w:jc w:val="center"/>
        <w:rPr>
          <w:b/>
          <w:bCs/>
          <w:sz w:val="24"/>
          <w:szCs w:val="24"/>
          <w:lang w:val="ro-RO"/>
        </w:rPr>
      </w:pPr>
      <w:r w:rsidRPr="00EA320E">
        <w:rPr>
          <w:b/>
          <w:bCs/>
          <w:sz w:val="24"/>
          <w:szCs w:val="24"/>
          <w:lang w:val="ro-RO"/>
        </w:rPr>
        <w:t>Pataki Csaba</w:t>
      </w:r>
    </w:p>
    <w:p w14:paraId="645D4975" w14:textId="77777777" w:rsidR="00FC2640" w:rsidRDefault="00FC2640" w:rsidP="00C4026D">
      <w:pPr>
        <w:tabs>
          <w:tab w:val="center" w:pos="7371"/>
        </w:tabs>
        <w:rPr>
          <w:rFonts w:eastAsiaTheme="minorHAnsi"/>
          <w:b/>
          <w:spacing w:val="8"/>
          <w:sz w:val="12"/>
          <w:szCs w:val="12"/>
          <w:lang w:val="ro-RO"/>
        </w:rPr>
      </w:pPr>
    </w:p>
    <w:p w14:paraId="1C0F356C" w14:textId="77777777" w:rsidR="00FC2640" w:rsidRDefault="00FC2640" w:rsidP="00C4026D">
      <w:pPr>
        <w:tabs>
          <w:tab w:val="center" w:pos="7371"/>
        </w:tabs>
        <w:rPr>
          <w:rFonts w:eastAsiaTheme="minorHAnsi"/>
          <w:b/>
          <w:spacing w:val="8"/>
          <w:sz w:val="12"/>
          <w:szCs w:val="12"/>
          <w:lang w:val="ro-RO"/>
        </w:rPr>
      </w:pPr>
    </w:p>
    <w:p w14:paraId="0AE4F30F" w14:textId="77777777" w:rsidR="00FC2640" w:rsidRDefault="00FC2640" w:rsidP="00C4026D">
      <w:pPr>
        <w:tabs>
          <w:tab w:val="center" w:pos="7371"/>
        </w:tabs>
        <w:rPr>
          <w:rFonts w:eastAsiaTheme="minorHAnsi"/>
          <w:b/>
          <w:spacing w:val="8"/>
          <w:sz w:val="12"/>
          <w:szCs w:val="12"/>
          <w:lang w:val="ro-RO"/>
        </w:rPr>
      </w:pPr>
    </w:p>
    <w:p w14:paraId="0CC4C778" w14:textId="77777777" w:rsidR="00FC2640" w:rsidRDefault="00FC2640" w:rsidP="00C4026D">
      <w:pPr>
        <w:tabs>
          <w:tab w:val="center" w:pos="7371"/>
        </w:tabs>
        <w:rPr>
          <w:rFonts w:eastAsiaTheme="minorHAnsi"/>
          <w:b/>
          <w:spacing w:val="8"/>
          <w:sz w:val="12"/>
          <w:szCs w:val="12"/>
          <w:lang w:val="ro-RO"/>
        </w:rPr>
      </w:pPr>
    </w:p>
    <w:p w14:paraId="47A90C96" w14:textId="77777777" w:rsidR="00FC2640" w:rsidRDefault="00FC2640" w:rsidP="00C4026D">
      <w:pPr>
        <w:tabs>
          <w:tab w:val="center" w:pos="7371"/>
        </w:tabs>
        <w:rPr>
          <w:rFonts w:eastAsiaTheme="minorHAnsi"/>
          <w:b/>
          <w:spacing w:val="8"/>
          <w:sz w:val="12"/>
          <w:szCs w:val="12"/>
          <w:lang w:val="ro-RO"/>
        </w:rPr>
      </w:pPr>
    </w:p>
    <w:p w14:paraId="388ADABF" w14:textId="77777777" w:rsidR="00FC2640" w:rsidRDefault="00FC2640" w:rsidP="00C4026D">
      <w:pPr>
        <w:tabs>
          <w:tab w:val="center" w:pos="7371"/>
        </w:tabs>
        <w:rPr>
          <w:rFonts w:eastAsiaTheme="minorHAnsi"/>
          <w:b/>
          <w:spacing w:val="8"/>
          <w:sz w:val="12"/>
          <w:szCs w:val="12"/>
          <w:lang w:val="ro-RO"/>
        </w:rPr>
      </w:pPr>
    </w:p>
    <w:p w14:paraId="2BA9C90F" w14:textId="77777777" w:rsidR="00FC2640" w:rsidRDefault="00FC2640" w:rsidP="00C4026D">
      <w:pPr>
        <w:tabs>
          <w:tab w:val="center" w:pos="7371"/>
        </w:tabs>
        <w:rPr>
          <w:rFonts w:eastAsiaTheme="minorHAnsi"/>
          <w:b/>
          <w:spacing w:val="8"/>
          <w:sz w:val="12"/>
          <w:szCs w:val="12"/>
          <w:lang w:val="ro-RO"/>
        </w:rPr>
      </w:pPr>
    </w:p>
    <w:p w14:paraId="43F2A618" w14:textId="77777777" w:rsidR="00FC2640" w:rsidRDefault="00FC2640" w:rsidP="00C4026D">
      <w:pPr>
        <w:tabs>
          <w:tab w:val="center" w:pos="7371"/>
        </w:tabs>
        <w:rPr>
          <w:rFonts w:eastAsiaTheme="minorHAnsi"/>
          <w:b/>
          <w:spacing w:val="8"/>
          <w:sz w:val="12"/>
          <w:szCs w:val="12"/>
          <w:lang w:val="ro-RO"/>
        </w:rPr>
      </w:pPr>
    </w:p>
    <w:p w14:paraId="36739E25" w14:textId="77777777" w:rsidR="00FC2640" w:rsidRDefault="00FC2640" w:rsidP="00C4026D">
      <w:pPr>
        <w:tabs>
          <w:tab w:val="center" w:pos="7371"/>
        </w:tabs>
        <w:rPr>
          <w:rFonts w:eastAsiaTheme="minorHAnsi"/>
          <w:b/>
          <w:spacing w:val="8"/>
          <w:sz w:val="12"/>
          <w:szCs w:val="12"/>
          <w:lang w:val="ro-RO"/>
        </w:rPr>
      </w:pPr>
    </w:p>
    <w:p w14:paraId="2665C68B" w14:textId="77777777" w:rsidR="00FC2640" w:rsidRDefault="00FC2640" w:rsidP="00C4026D">
      <w:pPr>
        <w:tabs>
          <w:tab w:val="center" w:pos="7371"/>
        </w:tabs>
        <w:rPr>
          <w:rFonts w:eastAsiaTheme="minorHAnsi"/>
          <w:b/>
          <w:spacing w:val="8"/>
          <w:sz w:val="12"/>
          <w:szCs w:val="12"/>
          <w:lang w:val="ro-RO"/>
        </w:rPr>
      </w:pPr>
    </w:p>
    <w:p w14:paraId="75358F78" w14:textId="77777777" w:rsidR="00FC2640" w:rsidRDefault="00FC2640" w:rsidP="00C4026D">
      <w:pPr>
        <w:tabs>
          <w:tab w:val="center" w:pos="7371"/>
        </w:tabs>
        <w:rPr>
          <w:rFonts w:eastAsiaTheme="minorHAnsi"/>
          <w:b/>
          <w:spacing w:val="8"/>
          <w:sz w:val="12"/>
          <w:szCs w:val="12"/>
          <w:lang w:val="ro-RO"/>
        </w:rPr>
      </w:pPr>
    </w:p>
    <w:p w14:paraId="4F5AB05C" w14:textId="77777777" w:rsidR="00FC2640" w:rsidRDefault="00FC2640" w:rsidP="00C4026D">
      <w:pPr>
        <w:tabs>
          <w:tab w:val="center" w:pos="7371"/>
        </w:tabs>
        <w:rPr>
          <w:rFonts w:eastAsiaTheme="minorHAnsi"/>
          <w:b/>
          <w:spacing w:val="8"/>
          <w:sz w:val="12"/>
          <w:szCs w:val="12"/>
          <w:lang w:val="ro-RO"/>
        </w:rPr>
      </w:pPr>
    </w:p>
    <w:p w14:paraId="794E2C31" w14:textId="77777777" w:rsidR="00FC2640" w:rsidRDefault="00FC2640" w:rsidP="00C4026D">
      <w:pPr>
        <w:tabs>
          <w:tab w:val="center" w:pos="7371"/>
        </w:tabs>
        <w:rPr>
          <w:rFonts w:eastAsiaTheme="minorHAnsi"/>
          <w:b/>
          <w:spacing w:val="8"/>
          <w:sz w:val="12"/>
          <w:szCs w:val="12"/>
          <w:lang w:val="ro-RO"/>
        </w:rPr>
      </w:pPr>
    </w:p>
    <w:p w14:paraId="3D2735AA" w14:textId="77777777" w:rsidR="00FC2640" w:rsidRDefault="00FC2640" w:rsidP="00C4026D">
      <w:pPr>
        <w:tabs>
          <w:tab w:val="center" w:pos="7371"/>
        </w:tabs>
        <w:rPr>
          <w:rFonts w:eastAsiaTheme="minorHAnsi"/>
          <w:b/>
          <w:spacing w:val="8"/>
          <w:sz w:val="12"/>
          <w:szCs w:val="12"/>
          <w:lang w:val="ro-RO"/>
        </w:rPr>
      </w:pPr>
    </w:p>
    <w:p w14:paraId="267FC375" w14:textId="77777777" w:rsidR="00FC2640" w:rsidRDefault="00FC2640" w:rsidP="00C4026D">
      <w:pPr>
        <w:tabs>
          <w:tab w:val="center" w:pos="7371"/>
        </w:tabs>
        <w:rPr>
          <w:rFonts w:eastAsiaTheme="minorHAnsi"/>
          <w:b/>
          <w:spacing w:val="8"/>
          <w:sz w:val="12"/>
          <w:szCs w:val="12"/>
          <w:lang w:val="ro-RO"/>
        </w:rPr>
      </w:pPr>
    </w:p>
    <w:p w14:paraId="0072A81B" w14:textId="77777777" w:rsidR="00FC2640" w:rsidRDefault="00FC2640" w:rsidP="00C4026D">
      <w:pPr>
        <w:tabs>
          <w:tab w:val="center" w:pos="7371"/>
        </w:tabs>
        <w:rPr>
          <w:rFonts w:eastAsiaTheme="minorHAnsi"/>
          <w:b/>
          <w:spacing w:val="8"/>
          <w:sz w:val="12"/>
          <w:szCs w:val="12"/>
          <w:lang w:val="ro-RO"/>
        </w:rPr>
      </w:pPr>
    </w:p>
    <w:p w14:paraId="41A6CEF2" w14:textId="77777777" w:rsidR="00FC2640" w:rsidRDefault="00FC2640" w:rsidP="00C4026D">
      <w:pPr>
        <w:tabs>
          <w:tab w:val="center" w:pos="7371"/>
        </w:tabs>
        <w:rPr>
          <w:rFonts w:eastAsiaTheme="minorHAnsi"/>
          <w:b/>
          <w:spacing w:val="8"/>
          <w:sz w:val="12"/>
          <w:szCs w:val="12"/>
          <w:lang w:val="ro-RO"/>
        </w:rPr>
      </w:pPr>
    </w:p>
    <w:p w14:paraId="2C3A2F52" w14:textId="77777777" w:rsidR="00FC2640" w:rsidRDefault="00FC2640" w:rsidP="00C4026D">
      <w:pPr>
        <w:tabs>
          <w:tab w:val="center" w:pos="7371"/>
        </w:tabs>
        <w:rPr>
          <w:rFonts w:eastAsiaTheme="minorHAnsi"/>
          <w:b/>
          <w:spacing w:val="8"/>
          <w:sz w:val="12"/>
          <w:szCs w:val="12"/>
          <w:lang w:val="ro-RO"/>
        </w:rPr>
      </w:pPr>
    </w:p>
    <w:p w14:paraId="6900C807" w14:textId="77777777" w:rsidR="00FC2640" w:rsidRDefault="00FC2640" w:rsidP="00C4026D">
      <w:pPr>
        <w:tabs>
          <w:tab w:val="center" w:pos="7371"/>
        </w:tabs>
        <w:rPr>
          <w:rFonts w:eastAsiaTheme="minorHAnsi"/>
          <w:b/>
          <w:spacing w:val="8"/>
          <w:sz w:val="12"/>
          <w:szCs w:val="12"/>
          <w:lang w:val="ro-RO"/>
        </w:rPr>
      </w:pPr>
    </w:p>
    <w:p w14:paraId="3ED5BD26" w14:textId="77777777" w:rsidR="00FC2640" w:rsidRDefault="00FC2640" w:rsidP="00C4026D">
      <w:pPr>
        <w:tabs>
          <w:tab w:val="center" w:pos="7371"/>
        </w:tabs>
        <w:rPr>
          <w:rFonts w:eastAsiaTheme="minorHAnsi"/>
          <w:b/>
          <w:spacing w:val="8"/>
          <w:sz w:val="12"/>
          <w:szCs w:val="12"/>
          <w:lang w:val="ro-RO"/>
        </w:rPr>
      </w:pPr>
    </w:p>
    <w:p w14:paraId="5887DC79" w14:textId="77777777" w:rsidR="00FC2640" w:rsidRDefault="00FC2640" w:rsidP="00C4026D">
      <w:pPr>
        <w:tabs>
          <w:tab w:val="center" w:pos="7371"/>
        </w:tabs>
        <w:rPr>
          <w:rFonts w:eastAsiaTheme="minorHAnsi"/>
          <w:b/>
          <w:spacing w:val="8"/>
          <w:sz w:val="12"/>
          <w:szCs w:val="12"/>
          <w:lang w:val="ro-RO"/>
        </w:rPr>
      </w:pPr>
    </w:p>
    <w:p w14:paraId="034A88D6" w14:textId="77777777" w:rsidR="00FC2640" w:rsidRDefault="00FC2640" w:rsidP="00C4026D">
      <w:pPr>
        <w:tabs>
          <w:tab w:val="center" w:pos="7371"/>
        </w:tabs>
        <w:rPr>
          <w:rFonts w:eastAsiaTheme="minorHAnsi"/>
          <w:b/>
          <w:spacing w:val="8"/>
          <w:sz w:val="12"/>
          <w:szCs w:val="12"/>
          <w:lang w:val="ro-RO"/>
        </w:rPr>
      </w:pPr>
    </w:p>
    <w:p w14:paraId="33C88BEA" w14:textId="77777777" w:rsidR="00FC2640" w:rsidRDefault="00FC2640" w:rsidP="00C4026D">
      <w:pPr>
        <w:tabs>
          <w:tab w:val="center" w:pos="7371"/>
        </w:tabs>
        <w:rPr>
          <w:rFonts w:eastAsiaTheme="minorHAnsi"/>
          <w:b/>
          <w:spacing w:val="8"/>
          <w:sz w:val="12"/>
          <w:szCs w:val="12"/>
          <w:lang w:val="ro-RO"/>
        </w:rPr>
      </w:pPr>
    </w:p>
    <w:p w14:paraId="0473DADC" w14:textId="77777777" w:rsidR="00FC2640" w:rsidRDefault="00FC2640" w:rsidP="00C4026D">
      <w:pPr>
        <w:tabs>
          <w:tab w:val="center" w:pos="7371"/>
        </w:tabs>
        <w:rPr>
          <w:rFonts w:eastAsiaTheme="minorHAnsi"/>
          <w:b/>
          <w:spacing w:val="8"/>
          <w:sz w:val="12"/>
          <w:szCs w:val="12"/>
          <w:lang w:val="ro-RO"/>
        </w:rPr>
      </w:pPr>
    </w:p>
    <w:p w14:paraId="719565D9" w14:textId="77777777" w:rsidR="00FC2640" w:rsidRDefault="00FC2640" w:rsidP="00C4026D">
      <w:pPr>
        <w:tabs>
          <w:tab w:val="center" w:pos="7371"/>
        </w:tabs>
        <w:rPr>
          <w:rFonts w:eastAsiaTheme="minorHAnsi"/>
          <w:b/>
          <w:spacing w:val="8"/>
          <w:sz w:val="12"/>
          <w:szCs w:val="12"/>
          <w:lang w:val="ro-RO"/>
        </w:rPr>
      </w:pPr>
    </w:p>
    <w:p w14:paraId="12357D61" w14:textId="77777777" w:rsidR="00FC2640" w:rsidRDefault="00FC2640" w:rsidP="00C4026D">
      <w:pPr>
        <w:tabs>
          <w:tab w:val="center" w:pos="7371"/>
        </w:tabs>
        <w:rPr>
          <w:rFonts w:eastAsiaTheme="minorHAnsi"/>
          <w:b/>
          <w:spacing w:val="8"/>
          <w:sz w:val="12"/>
          <w:szCs w:val="12"/>
          <w:lang w:val="ro-RO"/>
        </w:rPr>
      </w:pPr>
    </w:p>
    <w:p w14:paraId="0E1FEDEB" w14:textId="77777777" w:rsidR="00FC2640" w:rsidRDefault="00FC2640" w:rsidP="00C4026D">
      <w:pPr>
        <w:tabs>
          <w:tab w:val="center" w:pos="7371"/>
        </w:tabs>
        <w:rPr>
          <w:rFonts w:eastAsiaTheme="minorHAnsi"/>
          <w:b/>
          <w:spacing w:val="8"/>
          <w:sz w:val="12"/>
          <w:szCs w:val="12"/>
          <w:lang w:val="ro-RO"/>
        </w:rPr>
      </w:pPr>
    </w:p>
    <w:p w14:paraId="168BF44A" w14:textId="77777777" w:rsidR="00FC2640" w:rsidRDefault="00FC2640" w:rsidP="00C4026D">
      <w:pPr>
        <w:tabs>
          <w:tab w:val="center" w:pos="7371"/>
        </w:tabs>
        <w:rPr>
          <w:rFonts w:eastAsiaTheme="minorHAnsi"/>
          <w:b/>
          <w:spacing w:val="8"/>
          <w:sz w:val="12"/>
          <w:szCs w:val="12"/>
          <w:lang w:val="ro-RO"/>
        </w:rPr>
      </w:pPr>
    </w:p>
    <w:p w14:paraId="0E00CE40" w14:textId="77777777" w:rsidR="00FC2640" w:rsidRDefault="00FC2640" w:rsidP="00C4026D">
      <w:pPr>
        <w:tabs>
          <w:tab w:val="center" w:pos="7371"/>
        </w:tabs>
        <w:rPr>
          <w:rFonts w:eastAsiaTheme="minorHAnsi"/>
          <w:b/>
          <w:spacing w:val="8"/>
          <w:sz w:val="12"/>
          <w:szCs w:val="12"/>
          <w:lang w:val="ro-RO"/>
        </w:rPr>
      </w:pPr>
    </w:p>
    <w:p w14:paraId="0D8D27DC" w14:textId="77777777" w:rsidR="00FC2640" w:rsidRDefault="00FC2640" w:rsidP="00C4026D">
      <w:pPr>
        <w:tabs>
          <w:tab w:val="center" w:pos="7371"/>
        </w:tabs>
        <w:rPr>
          <w:rFonts w:eastAsiaTheme="minorHAnsi"/>
          <w:b/>
          <w:spacing w:val="8"/>
          <w:sz w:val="12"/>
          <w:szCs w:val="12"/>
          <w:lang w:val="ro-RO"/>
        </w:rPr>
      </w:pPr>
    </w:p>
    <w:p w14:paraId="383A701E" w14:textId="77777777" w:rsidR="00FC2640" w:rsidRDefault="00FC2640" w:rsidP="00C4026D">
      <w:pPr>
        <w:tabs>
          <w:tab w:val="center" w:pos="7371"/>
        </w:tabs>
        <w:rPr>
          <w:rFonts w:eastAsiaTheme="minorHAnsi"/>
          <w:b/>
          <w:spacing w:val="8"/>
          <w:sz w:val="12"/>
          <w:szCs w:val="12"/>
          <w:lang w:val="ro-RO"/>
        </w:rPr>
      </w:pPr>
    </w:p>
    <w:p w14:paraId="5F937B42" w14:textId="77777777" w:rsidR="00FC2640" w:rsidRDefault="00FC2640" w:rsidP="00C4026D">
      <w:pPr>
        <w:tabs>
          <w:tab w:val="center" w:pos="7371"/>
        </w:tabs>
        <w:rPr>
          <w:rFonts w:eastAsiaTheme="minorHAnsi"/>
          <w:b/>
          <w:spacing w:val="8"/>
          <w:sz w:val="12"/>
          <w:szCs w:val="12"/>
          <w:lang w:val="ro-RO"/>
        </w:rPr>
      </w:pPr>
    </w:p>
    <w:p w14:paraId="08BD6A0F" w14:textId="77777777" w:rsidR="00FC2640" w:rsidRDefault="00FC2640" w:rsidP="00C4026D">
      <w:pPr>
        <w:tabs>
          <w:tab w:val="center" w:pos="7371"/>
        </w:tabs>
        <w:rPr>
          <w:rFonts w:eastAsiaTheme="minorHAnsi"/>
          <w:b/>
          <w:spacing w:val="8"/>
          <w:sz w:val="12"/>
          <w:szCs w:val="12"/>
          <w:lang w:val="ro-RO"/>
        </w:rPr>
      </w:pPr>
    </w:p>
    <w:p w14:paraId="747B57A0" w14:textId="77777777" w:rsidR="00FC2640" w:rsidRDefault="00FC2640" w:rsidP="00C4026D">
      <w:pPr>
        <w:tabs>
          <w:tab w:val="center" w:pos="7371"/>
        </w:tabs>
        <w:rPr>
          <w:rFonts w:eastAsiaTheme="minorHAnsi"/>
          <w:b/>
          <w:spacing w:val="8"/>
          <w:sz w:val="12"/>
          <w:szCs w:val="12"/>
          <w:lang w:val="ro-RO"/>
        </w:rPr>
      </w:pPr>
    </w:p>
    <w:p w14:paraId="5F9461D5" w14:textId="77777777" w:rsidR="00FC2640" w:rsidRDefault="00FC2640" w:rsidP="00C4026D">
      <w:pPr>
        <w:tabs>
          <w:tab w:val="center" w:pos="7371"/>
        </w:tabs>
        <w:rPr>
          <w:rFonts w:eastAsiaTheme="minorHAnsi"/>
          <w:b/>
          <w:spacing w:val="8"/>
          <w:sz w:val="12"/>
          <w:szCs w:val="12"/>
          <w:lang w:val="ro-RO"/>
        </w:rPr>
      </w:pPr>
    </w:p>
    <w:p w14:paraId="4AAB6C19" w14:textId="77777777" w:rsidR="00FC2640" w:rsidRDefault="00FC2640" w:rsidP="00C4026D">
      <w:pPr>
        <w:tabs>
          <w:tab w:val="center" w:pos="7371"/>
        </w:tabs>
        <w:rPr>
          <w:rFonts w:eastAsiaTheme="minorHAnsi"/>
          <w:b/>
          <w:spacing w:val="8"/>
          <w:sz w:val="12"/>
          <w:szCs w:val="12"/>
          <w:lang w:val="ro-RO"/>
        </w:rPr>
      </w:pPr>
    </w:p>
    <w:p w14:paraId="2D45CEF0" w14:textId="77777777" w:rsidR="00FC2640" w:rsidRDefault="00FC2640" w:rsidP="00C4026D">
      <w:pPr>
        <w:tabs>
          <w:tab w:val="center" w:pos="7371"/>
        </w:tabs>
        <w:rPr>
          <w:rFonts w:eastAsiaTheme="minorHAnsi"/>
          <w:b/>
          <w:spacing w:val="8"/>
          <w:sz w:val="12"/>
          <w:szCs w:val="12"/>
          <w:lang w:val="ro-RO"/>
        </w:rPr>
      </w:pPr>
    </w:p>
    <w:p w14:paraId="7FF41D63" w14:textId="77777777" w:rsidR="00FC2640" w:rsidRDefault="00FC2640" w:rsidP="00C4026D">
      <w:pPr>
        <w:tabs>
          <w:tab w:val="center" w:pos="7371"/>
        </w:tabs>
        <w:rPr>
          <w:rFonts w:eastAsiaTheme="minorHAnsi"/>
          <w:b/>
          <w:spacing w:val="8"/>
          <w:sz w:val="12"/>
          <w:szCs w:val="12"/>
          <w:lang w:val="ro-RO"/>
        </w:rPr>
      </w:pPr>
    </w:p>
    <w:p w14:paraId="6792172E" w14:textId="77777777" w:rsidR="00FC2640" w:rsidRDefault="00FC2640" w:rsidP="00C4026D">
      <w:pPr>
        <w:tabs>
          <w:tab w:val="center" w:pos="7371"/>
        </w:tabs>
        <w:rPr>
          <w:rFonts w:eastAsiaTheme="minorHAnsi"/>
          <w:b/>
          <w:spacing w:val="8"/>
          <w:sz w:val="12"/>
          <w:szCs w:val="12"/>
          <w:lang w:val="ro-RO"/>
        </w:rPr>
      </w:pPr>
    </w:p>
    <w:p w14:paraId="35F75EF9" w14:textId="77777777" w:rsidR="00FC2640" w:rsidRDefault="00FC2640" w:rsidP="00C4026D">
      <w:pPr>
        <w:tabs>
          <w:tab w:val="center" w:pos="7371"/>
        </w:tabs>
        <w:rPr>
          <w:rFonts w:eastAsiaTheme="minorHAnsi"/>
          <w:b/>
          <w:spacing w:val="8"/>
          <w:sz w:val="12"/>
          <w:szCs w:val="12"/>
          <w:lang w:val="ro-RO"/>
        </w:rPr>
      </w:pPr>
    </w:p>
    <w:p w14:paraId="0DBC8159" w14:textId="77777777" w:rsidR="00FC2640" w:rsidRDefault="00FC2640" w:rsidP="00C4026D">
      <w:pPr>
        <w:tabs>
          <w:tab w:val="center" w:pos="7371"/>
        </w:tabs>
        <w:rPr>
          <w:rFonts w:eastAsiaTheme="minorHAnsi"/>
          <w:b/>
          <w:spacing w:val="8"/>
          <w:sz w:val="12"/>
          <w:szCs w:val="12"/>
          <w:lang w:val="ro-RO"/>
        </w:rPr>
      </w:pPr>
    </w:p>
    <w:p w14:paraId="56F7457A" w14:textId="77777777" w:rsidR="00FC2640" w:rsidRDefault="00FC2640" w:rsidP="00C4026D">
      <w:pPr>
        <w:tabs>
          <w:tab w:val="center" w:pos="7371"/>
        </w:tabs>
        <w:rPr>
          <w:rFonts w:eastAsiaTheme="minorHAnsi"/>
          <w:b/>
          <w:spacing w:val="8"/>
          <w:sz w:val="12"/>
          <w:szCs w:val="12"/>
          <w:lang w:val="ro-RO"/>
        </w:rPr>
      </w:pPr>
    </w:p>
    <w:p w14:paraId="64C9A5F8" w14:textId="77777777" w:rsidR="00FC2640" w:rsidRDefault="00FC2640" w:rsidP="00C4026D">
      <w:pPr>
        <w:tabs>
          <w:tab w:val="center" w:pos="7371"/>
        </w:tabs>
        <w:rPr>
          <w:rFonts w:eastAsiaTheme="minorHAnsi"/>
          <w:b/>
          <w:spacing w:val="8"/>
          <w:sz w:val="12"/>
          <w:szCs w:val="12"/>
          <w:lang w:val="ro-RO"/>
        </w:rPr>
      </w:pPr>
    </w:p>
    <w:p w14:paraId="0A85E63A" w14:textId="77777777" w:rsidR="00FC2640" w:rsidRDefault="00FC2640" w:rsidP="00C4026D">
      <w:pPr>
        <w:tabs>
          <w:tab w:val="center" w:pos="7371"/>
        </w:tabs>
        <w:rPr>
          <w:rFonts w:eastAsiaTheme="minorHAnsi"/>
          <w:b/>
          <w:spacing w:val="8"/>
          <w:sz w:val="12"/>
          <w:szCs w:val="12"/>
          <w:lang w:val="ro-RO"/>
        </w:rPr>
      </w:pPr>
    </w:p>
    <w:p w14:paraId="5461710B" w14:textId="77777777" w:rsidR="00FC2640" w:rsidRDefault="00FC2640" w:rsidP="00C4026D">
      <w:pPr>
        <w:tabs>
          <w:tab w:val="center" w:pos="7371"/>
        </w:tabs>
        <w:rPr>
          <w:rFonts w:eastAsiaTheme="minorHAnsi"/>
          <w:b/>
          <w:spacing w:val="8"/>
          <w:sz w:val="12"/>
          <w:szCs w:val="12"/>
          <w:lang w:val="ro-RO"/>
        </w:rPr>
      </w:pPr>
    </w:p>
    <w:p w14:paraId="16481EC5" w14:textId="77777777" w:rsidR="00FC2640" w:rsidRDefault="00FC2640" w:rsidP="00C4026D">
      <w:pPr>
        <w:tabs>
          <w:tab w:val="center" w:pos="7371"/>
        </w:tabs>
        <w:rPr>
          <w:rFonts w:eastAsiaTheme="minorHAnsi"/>
          <w:b/>
          <w:spacing w:val="8"/>
          <w:sz w:val="12"/>
          <w:szCs w:val="12"/>
          <w:lang w:val="ro-RO"/>
        </w:rPr>
      </w:pPr>
    </w:p>
    <w:p w14:paraId="6FC3FBFD" w14:textId="77777777" w:rsidR="00FC2640" w:rsidRDefault="00FC2640" w:rsidP="00C4026D">
      <w:pPr>
        <w:tabs>
          <w:tab w:val="center" w:pos="7371"/>
        </w:tabs>
        <w:rPr>
          <w:rFonts w:eastAsiaTheme="minorHAnsi"/>
          <w:b/>
          <w:spacing w:val="8"/>
          <w:sz w:val="12"/>
          <w:szCs w:val="12"/>
          <w:lang w:val="ro-RO"/>
        </w:rPr>
      </w:pPr>
    </w:p>
    <w:p w14:paraId="401C8F0F" w14:textId="77777777" w:rsidR="00FC2640" w:rsidRDefault="00FC2640" w:rsidP="00C4026D">
      <w:pPr>
        <w:tabs>
          <w:tab w:val="center" w:pos="7371"/>
        </w:tabs>
        <w:rPr>
          <w:rFonts w:eastAsiaTheme="minorHAnsi"/>
          <w:b/>
          <w:spacing w:val="8"/>
          <w:sz w:val="12"/>
          <w:szCs w:val="12"/>
          <w:lang w:val="ro-RO"/>
        </w:rPr>
      </w:pPr>
    </w:p>
    <w:p w14:paraId="4BDE9252" w14:textId="6CAABF09" w:rsidR="00FC2640" w:rsidRDefault="00FC2640" w:rsidP="00C4026D">
      <w:pPr>
        <w:tabs>
          <w:tab w:val="center" w:pos="7371"/>
        </w:tabs>
        <w:rPr>
          <w:rFonts w:eastAsiaTheme="minorHAnsi"/>
          <w:b/>
          <w:spacing w:val="8"/>
          <w:sz w:val="12"/>
          <w:szCs w:val="12"/>
          <w:lang w:val="ro-RO"/>
        </w:rPr>
      </w:pPr>
    </w:p>
    <w:p w14:paraId="6D6FAD69" w14:textId="705C79C5" w:rsidR="00B242B9" w:rsidRDefault="00B242B9" w:rsidP="00C4026D">
      <w:pPr>
        <w:tabs>
          <w:tab w:val="center" w:pos="7371"/>
        </w:tabs>
        <w:rPr>
          <w:rFonts w:eastAsiaTheme="minorHAnsi"/>
          <w:b/>
          <w:spacing w:val="8"/>
          <w:sz w:val="12"/>
          <w:szCs w:val="12"/>
          <w:lang w:val="ro-RO"/>
        </w:rPr>
      </w:pPr>
    </w:p>
    <w:p w14:paraId="26B878AC" w14:textId="77777777" w:rsidR="00B242B9" w:rsidRDefault="00B242B9" w:rsidP="00C4026D">
      <w:pPr>
        <w:tabs>
          <w:tab w:val="center" w:pos="7371"/>
        </w:tabs>
        <w:rPr>
          <w:rFonts w:eastAsiaTheme="minorHAnsi"/>
          <w:b/>
          <w:spacing w:val="8"/>
          <w:sz w:val="12"/>
          <w:szCs w:val="12"/>
          <w:lang w:val="ro-RO"/>
        </w:rPr>
      </w:pPr>
    </w:p>
    <w:p w14:paraId="7F1A75A2" w14:textId="77777777" w:rsidR="00FC2640" w:rsidRDefault="00FC2640" w:rsidP="00C4026D">
      <w:pPr>
        <w:tabs>
          <w:tab w:val="center" w:pos="7371"/>
        </w:tabs>
        <w:rPr>
          <w:rFonts w:eastAsiaTheme="minorHAnsi"/>
          <w:b/>
          <w:spacing w:val="8"/>
          <w:sz w:val="12"/>
          <w:szCs w:val="12"/>
          <w:lang w:val="ro-RO"/>
        </w:rPr>
      </w:pPr>
    </w:p>
    <w:p w14:paraId="7F1B74D4" w14:textId="68B34375" w:rsidR="00B256D3" w:rsidRPr="00B35DFB" w:rsidRDefault="00B256D3" w:rsidP="00C4026D">
      <w:pPr>
        <w:tabs>
          <w:tab w:val="center" w:pos="7371"/>
        </w:tabs>
        <w:rPr>
          <w:rFonts w:eastAsiaTheme="minorHAnsi"/>
          <w:b/>
          <w:spacing w:val="8"/>
          <w:sz w:val="16"/>
          <w:szCs w:val="16"/>
          <w:lang w:val="ro-RO"/>
        </w:rPr>
      </w:pPr>
      <w:r w:rsidRPr="00B35DFB">
        <w:rPr>
          <w:rFonts w:eastAsiaTheme="minorHAnsi"/>
          <w:b/>
          <w:spacing w:val="8"/>
          <w:sz w:val="16"/>
          <w:szCs w:val="16"/>
          <w:lang w:val="ro-RO"/>
        </w:rPr>
        <w:t>Red./Tehn.</w:t>
      </w:r>
      <w:r w:rsidR="00FF62C3">
        <w:rPr>
          <w:rFonts w:eastAsiaTheme="minorHAnsi"/>
          <w:b/>
          <w:spacing w:val="8"/>
          <w:sz w:val="16"/>
          <w:szCs w:val="16"/>
          <w:lang w:val="ro-RO"/>
        </w:rPr>
        <w:t xml:space="preserve"> B</w:t>
      </w:r>
      <w:r w:rsidR="00E21F13" w:rsidRPr="00B35DFB">
        <w:rPr>
          <w:rFonts w:eastAsiaTheme="minorHAnsi"/>
          <w:b/>
          <w:spacing w:val="8"/>
          <w:sz w:val="16"/>
          <w:szCs w:val="16"/>
          <w:lang w:val="ro-RO"/>
        </w:rPr>
        <w:t>.</w:t>
      </w:r>
      <w:r w:rsidR="00FF62C3">
        <w:rPr>
          <w:rFonts w:eastAsiaTheme="minorHAnsi"/>
          <w:b/>
          <w:spacing w:val="8"/>
          <w:sz w:val="16"/>
          <w:szCs w:val="16"/>
          <w:lang w:val="ro-RO"/>
        </w:rPr>
        <w:t>L.</w:t>
      </w:r>
      <w:r w:rsidR="00E21F13" w:rsidRPr="00B35DFB">
        <w:rPr>
          <w:rFonts w:eastAsiaTheme="minorHAnsi"/>
          <w:b/>
          <w:spacing w:val="8"/>
          <w:sz w:val="16"/>
          <w:szCs w:val="16"/>
          <w:lang w:val="ro-RO"/>
        </w:rPr>
        <w:t>/</w:t>
      </w:r>
      <w:r w:rsidRPr="00B35DFB">
        <w:rPr>
          <w:rFonts w:eastAsiaTheme="minorHAnsi"/>
          <w:b/>
          <w:spacing w:val="8"/>
          <w:sz w:val="16"/>
          <w:szCs w:val="16"/>
          <w:lang w:val="ro-RO"/>
        </w:rPr>
        <w:t>5 ex</w:t>
      </w:r>
    </w:p>
    <w:p w14:paraId="519AAD7B" w14:textId="35FE2DA9" w:rsidR="00B242B9" w:rsidRPr="00E21F13" w:rsidRDefault="00B242B9" w:rsidP="00C4026D">
      <w:pPr>
        <w:tabs>
          <w:tab w:val="center" w:pos="7371"/>
        </w:tabs>
        <w:rPr>
          <w:rFonts w:eastAsiaTheme="minorHAnsi"/>
          <w:b/>
          <w:spacing w:val="8"/>
          <w:lang w:val="ro-RO"/>
        </w:rPr>
      </w:pPr>
    </w:p>
    <w:p w14:paraId="732A8E66" w14:textId="42A5CF5F" w:rsidR="00B242B9" w:rsidRDefault="00B242B9" w:rsidP="00C4026D">
      <w:pPr>
        <w:tabs>
          <w:tab w:val="center" w:pos="7371"/>
        </w:tabs>
        <w:rPr>
          <w:rFonts w:eastAsiaTheme="minorHAnsi"/>
          <w:b/>
          <w:spacing w:val="8"/>
          <w:sz w:val="12"/>
          <w:szCs w:val="12"/>
          <w:lang w:val="ro-RO"/>
        </w:rPr>
      </w:pPr>
    </w:p>
    <w:p w14:paraId="6E115423" w14:textId="29D5C0BF" w:rsidR="00B242B9" w:rsidRDefault="00B242B9" w:rsidP="00C4026D">
      <w:pPr>
        <w:tabs>
          <w:tab w:val="center" w:pos="7371"/>
        </w:tabs>
        <w:rPr>
          <w:rFonts w:eastAsiaTheme="minorHAnsi"/>
          <w:b/>
          <w:spacing w:val="8"/>
          <w:sz w:val="12"/>
          <w:szCs w:val="12"/>
          <w:lang w:val="ro-RO"/>
        </w:rPr>
      </w:pPr>
    </w:p>
    <w:p w14:paraId="085026F2" w14:textId="05F2D74D" w:rsidR="00B242B9" w:rsidRDefault="00B242B9" w:rsidP="00C4026D">
      <w:pPr>
        <w:tabs>
          <w:tab w:val="center" w:pos="7371"/>
        </w:tabs>
        <w:rPr>
          <w:rFonts w:eastAsiaTheme="minorHAnsi"/>
          <w:b/>
          <w:spacing w:val="8"/>
          <w:sz w:val="12"/>
          <w:szCs w:val="12"/>
          <w:lang w:val="ro-RO"/>
        </w:rPr>
      </w:pPr>
    </w:p>
    <w:p w14:paraId="503A6017" w14:textId="6A853841" w:rsidR="00B242B9" w:rsidRDefault="00B242B9" w:rsidP="00C4026D">
      <w:pPr>
        <w:tabs>
          <w:tab w:val="center" w:pos="7371"/>
        </w:tabs>
        <w:rPr>
          <w:rFonts w:eastAsiaTheme="minorHAnsi"/>
          <w:b/>
          <w:spacing w:val="8"/>
          <w:sz w:val="12"/>
          <w:szCs w:val="12"/>
          <w:lang w:val="ro-RO"/>
        </w:rPr>
      </w:pPr>
    </w:p>
    <w:p w14:paraId="13CC1704" w14:textId="179BC288" w:rsidR="00B242B9" w:rsidRDefault="00B242B9" w:rsidP="00C4026D">
      <w:pPr>
        <w:tabs>
          <w:tab w:val="center" w:pos="7371"/>
        </w:tabs>
        <w:rPr>
          <w:rFonts w:eastAsiaTheme="minorHAnsi"/>
          <w:b/>
          <w:spacing w:val="8"/>
          <w:sz w:val="12"/>
          <w:szCs w:val="12"/>
          <w:lang w:val="ro-RO"/>
        </w:rPr>
      </w:pPr>
    </w:p>
    <w:p w14:paraId="4D829939" w14:textId="263CF3EE" w:rsidR="00B242B9" w:rsidRDefault="00B242B9" w:rsidP="00C4026D">
      <w:pPr>
        <w:tabs>
          <w:tab w:val="center" w:pos="7371"/>
        </w:tabs>
        <w:rPr>
          <w:rFonts w:eastAsiaTheme="minorHAnsi"/>
          <w:b/>
          <w:spacing w:val="8"/>
          <w:sz w:val="12"/>
          <w:szCs w:val="12"/>
          <w:lang w:val="ro-RO"/>
        </w:rPr>
      </w:pPr>
    </w:p>
    <w:p w14:paraId="0B66AB3C" w14:textId="7CC3D1FE" w:rsidR="00B242B9" w:rsidRDefault="00B242B9" w:rsidP="00C4026D">
      <w:pPr>
        <w:tabs>
          <w:tab w:val="center" w:pos="7371"/>
        </w:tabs>
        <w:rPr>
          <w:rFonts w:eastAsiaTheme="minorHAnsi"/>
          <w:b/>
          <w:spacing w:val="8"/>
          <w:sz w:val="12"/>
          <w:szCs w:val="12"/>
          <w:lang w:val="ro-RO"/>
        </w:rPr>
      </w:pPr>
    </w:p>
    <w:p w14:paraId="7F5BFC20" w14:textId="06E44566" w:rsidR="00B242B9" w:rsidRDefault="00B242B9" w:rsidP="00C4026D">
      <w:pPr>
        <w:tabs>
          <w:tab w:val="center" w:pos="7371"/>
        </w:tabs>
        <w:rPr>
          <w:rFonts w:eastAsiaTheme="minorHAnsi"/>
          <w:b/>
          <w:spacing w:val="8"/>
          <w:sz w:val="12"/>
          <w:szCs w:val="12"/>
          <w:lang w:val="ro-RO"/>
        </w:rPr>
      </w:pPr>
    </w:p>
    <w:p w14:paraId="7E471193" w14:textId="077A2519" w:rsidR="00B242B9" w:rsidRDefault="00B242B9" w:rsidP="00C4026D">
      <w:pPr>
        <w:tabs>
          <w:tab w:val="center" w:pos="7371"/>
        </w:tabs>
        <w:rPr>
          <w:rFonts w:eastAsiaTheme="minorHAnsi"/>
          <w:b/>
          <w:spacing w:val="8"/>
          <w:sz w:val="12"/>
          <w:szCs w:val="12"/>
          <w:lang w:val="ro-RO"/>
        </w:rPr>
      </w:pPr>
    </w:p>
    <w:p w14:paraId="73EDEABF" w14:textId="77777777" w:rsidR="00B242B9" w:rsidRDefault="00B242B9" w:rsidP="00C4026D">
      <w:pPr>
        <w:tabs>
          <w:tab w:val="center" w:pos="7371"/>
        </w:tabs>
        <w:rPr>
          <w:rFonts w:eastAsiaTheme="minorHAnsi"/>
          <w:b/>
          <w:spacing w:val="8"/>
          <w:sz w:val="12"/>
          <w:szCs w:val="12"/>
          <w:lang w:val="ro-RO"/>
        </w:rPr>
      </w:pPr>
    </w:p>
    <w:p w14:paraId="25531F99" w14:textId="77777777" w:rsidR="00825797" w:rsidRPr="00B7425B" w:rsidRDefault="00825797" w:rsidP="00C4026D">
      <w:pPr>
        <w:tabs>
          <w:tab w:val="center" w:pos="7371"/>
        </w:tabs>
        <w:rPr>
          <w:rFonts w:asciiTheme="minorHAnsi" w:eastAsiaTheme="minorHAnsi" w:hAnsiTheme="minorHAnsi" w:cstheme="minorBidi"/>
          <w:b/>
          <w:sz w:val="12"/>
          <w:szCs w:val="12"/>
          <w:lang w:val="ro-RO"/>
        </w:rPr>
      </w:pPr>
    </w:p>
    <w:p w14:paraId="38DAF088" w14:textId="762FB691" w:rsidR="00084557" w:rsidRPr="00EA320E" w:rsidRDefault="00084557" w:rsidP="00C4026D">
      <w:pPr>
        <w:jc w:val="both"/>
        <w:rPr>
          <w:b/>
          <w:sz w:val="24"/>
          <w:szCs w:val="24"/>
          <w:lang w:val="ro-RO"/>
        </w:rPr>
      </w:pPr>
      <w:r w:rsidRPr="00EA320E">
        <w:rPr>
          <w:b/>
          <w:sz w:val="24"/>
          <w:szCs w:val="24"/>
          <w:lang w:val="ro-RO"/>
        </w:rPr>
        <w:t>ROMÂNIA</w:t>
      </w:r>
    </w:p>
    <w:p w14:paraId="424A7583" w14:textId="77777777" w:rsidR="00084557" w:rsidRPr="00EA320E" w:rsidRDefault="00084557" w:rsidP="00C4026D">
      <w:pPr>
        <w:jc w:val="both"/>
        <w:rPr>
          <w:b/>
          <w:sz w:val="24"/>
          <w:szCs w:val="24"/>
          <w:lang w:val="ro-RO"/>
        </w:rPr>
      </w:pPr>
      <w:r w:rsidRPr="00EA320E">
        <w:rPr>
          <w:b/>
          <w:sz w:val="24"/>
          <w:szCs w:val="24"/>
          <w:lang w:val="ro-RO"/>
        </w:rPr>
        <w:t>JUDEŢUL SATU MARE</w:t>
      </w:r>
    </w:p>
    <w:p w14:paraId="3D8AEFD7" w14:textId="77777777" w:rsidR="00084557" w:rsidRPr="00EA320E" w:rsidRDefault="00084557" w:rsidP="00C4026D">
      <w:pPr>
        <w:jc w:val="both"/>
        <w:rPr>
          <w:b/>
          <w:sz w:val="24"/>
          <w:szCs w:val="24"/>
          <w:lang w:val="ro-RO"/>
        </w:rPr>
      </w:pPr>
      <w:r w:rsidRPr="00EA320E">
        <w:rPr>
          <w:b/>
          <w:sz w:val="24"/>
          <w:szCs w:val="24"/>
          <w:lang w:val="ro-RO"/>
        </w:rPr>
        <w:t>CONSILIUL JUDEŢEAN SATU MARE</w:t>
      </w:r>
    </w:p>
    <w:p w14:paraId="161FEF5D" w14:textId="77777777" w:rsidR="00084557" w:rsidRPr="00EA320E" w:rsidRDefault="00084557" w:rsidP="00C4026D">
      <w:pPr>
        <w:jc w:val="both"/>
        <w:rPr>
          <w:b/>
          <w:sz w:val="24"/>
          <w:szCs w:val="24"/>
          <w:lang w:val="ro-RO"/>
        </w:rPr>
      </w:pPr>
      <w:r w:rsidRPr="00EA320E">
        <w:rPr>
          <w:b/>
          <w:sz w:val="24"/>
          <w:szCs w:val="24"/>
          <w:lang w:val="ro-RO"/>
        </w:rPr>
        <w:t>Nr. __________/_________</w:t>
      </w:r>
      <w:r w:rsidR="00282F50" w:rsidRPr="00EA320E">
        <w:rPr>
          <w:b/>
          <w:sz w:val="24"/>
          <w:szCs w:val="24"/>
          <w:lang w:val="ro-RO"/>
        </w:rPr>
        <w:t>_________</w:t>
      </w:r>
    </w:p>
    <w:p w14:paraId="6610868E" w14:textId="6A2E24A9" w:rsidR="00DE6F6A" w:rsidRDefault="00DE6F6A" w:rsidP="00C4026D">
      <w:pPr>
        <w:jc w:val="both"/>
        <w:rPr>
          <w:b/>
          <w:sz w:val="24"/>
          <w:szCs w:val="24"/>
          <w:lang w:val="ro-RO"/>
        </w:rPr>
      </w:pPr>
      <w:r w:rsidRPr="00EA320E">
        <w:rPr>
          <w:b/>
          <w:sz w:val="24"/>
          <w:szCs w:val="24"/>
          <w:lang w:val="ro-RO"/>
        </w:rPr>
        <w:t xml:space="preserve"> </w:t>
      </w:r>
    </w:p>
    <w:p w14:paraId="07415026" w14:textId="77777777" w:rsidR="00965E86" w:rsidRPr="00EA320E" w:rsidRDefault="00965E86" w:rsidP="00C4026D">
      <w:pPr>
        <w:jc w:val="both"/>
        <w:rPr>
          <w:b/>
          <w:sz w:val="24"/>
          <w:szCs w:val="24"/>
          <w:lang w:val="ro-RO"/>
        </w:rPr>
      </w:pPr>
    </w:p>
    <w:p w14:paraId="2306F50B" w14:textId="77777777" w:rsidR="00084557" w:rsidRPr="00EA320E" w:rsidRDefault="00084557" w:rsidP="00C4026D">
      <w:pPr>
        <w:jc w:val="center"/>
        <w:rPr>
          <w:b/>
          <w:sz w:val="24"/>
          <w:szCs w:val="24"/>
          <w:lang w:val="ro-RO"/>
        </w:rPr>
      </w:pPr>
      <w:r w:rsidRPr="00EA320E">
        <w:rPr>
          <w:b/>
          <w:sz w:val="24"/>
          <w:szCs w:val="24"/>
          <w:lang w:val="ro-RO"/>
        </w:rPr>
        <w:t>PROIECT DE HOTĂRÂRE</w:t>
      </w:r>
    </w:p>
    <w:p w14:paraId="5CF35959" w14:textId="7211A633" w:rsidR="00292BA5" w:rsidRPr="00EA320E" w:rsidRDefault="00546E5F" w:rsidP="00C4026D">
      <w:pPr>
        <w:jc w:val="center"/>
        <w:rPr>
          <w:b/>
          <w:sz w:val="24"/>
          <w:szCs w:val="24"/>
          <w:lang w:val="ro-RO"/>
        </w:rPr>
      </w:pPr>
      <w:r w:rsidRPr="00EA320E">
        <w:rPr>
          <w:rFonts w:eastAsia="Calibri"/>
          <w:b/>
          <w:bCs/>
          <w:sz w:val="24"/>
          <w:szCs w:val="24"/>
          <w:lang w:val="ro-RO"/>
        </w:rPr>
        <w:t xml:space="preserve">privind aprobarea </w:t>
      </w:r>
      <w:r w:rsidR="00A54D11" w:rsidRPr="00A54D11">
        <w:rPr>
          <w:rFonts w:eastAsia="Calibri"/>
          <w:b/>
          <w:bCs/>
          <w:sz w:val="24"/>
          <w:szCs w:val="24"/>
          <w:lang w:val="ro-RO"/>
        </w:rPr>
        <w:t>cuantumului chiriilor aferente locuințelor destinate închirierii, în mod exclusiv pentru tineri</w:t>
      </w:r>
      <w:r w:rsidR="004658BD">
        <w:rPr>
          <w:rFonts w:eastAsia="Calibri"/>
          <w:b/>
          <w:bCs/>
          <w:sz w:val="24"/>
          <w:szCs w:val="24"/>
          <w:lang w:val="ro-RO"/>
        </w:rPr>
        <w:t>i</w:t>
      </w:r>
      <w:r w:rsidR="00A54D11" w:rsidRPr="00A54D11">
        <w:rPr>
          <w:rFonts w:eastAsia="Calibri"/>
          <w:b/>
          <w:bCs/>
          <w:sz w:val="24"/>
          <w:szCs w:val="24"/>
          <w:lang w:val="ro-RO"/>
        </w:rPr>
        <w:t xml:space="preserve"> specialiști din sănătate</w:t>
      </w:r>
      <w:r w:rsidR="00F44081">
        <w:rPr>
          <w:rFonts w:eastAsia="Calibri"/>
          <w:b/>
          <w:bCs/>
          <w:sz w:val="24"/>
          <w:szCs w:val="24"/>
          <w:lang w:val="ro-RO"/>
        </w:rPr>
        <w:t>,</w:t>
      </w:r>
      <w:r w:rsidR="00A54D11" w:rsidRPr="00A54D11">
        <w:rPr>
          <w:rFonts w:eastAsia="Calibri"/>
          <w:b/>
          <w:bCs/>
          <w:sz w:val="24"/>
          <w:szCs w:val="24"/>
          <w:lang w:val="ro-RO"/>
        </w:rPr>
        <w:t xml:space="preserve"> din fondul de locuințe A.N.L., aflate în administrarea Consiliului Județean Satu Mare</w:t>
      </w:r>
      <w:r w:rsidR="00272DF8">
        <w:rPr>
          <w:rFonts w:eastAsia="Calibri"/>
          <w:b/>
          <w:bCs/>
          <w:sz w:val="24"/>
          <w:szCs w:val="24"/>
          <w:lang w:val="ro-RO"/>
        </w:rPr>
        <w:t>, pentru anul 202</w:t>
      </w:r>
      <w:r w:rsidR="00216A54">
        <w:rPr>
          <w:rFonts w:eastAsia="Calibri"/>
          <w:b/>
          <w:bCs/>
          <w:sz w:val="24"/>
          <w:szCs w:val="24"/>
          <w:lang w:val="ro-RO"/>
        </w:rPr>
        <w:t>6</w:t>
      </w:r>
      <w:r w:rsidR="00495B47" w:rsidRPr="00EA320E">
        <w:rPr>
          <w:rFonts w:eastAsia="Calibri"/>
          <w:b/>
          <w:bCs/>
          <w:sz w:val="24"/>
          <w:szCs w:val="24"/>
          <w:lang w:val="ro-RO"/>
        </w:rPr>
        <w:t xml:space="preserve"> </w:t>
      </w:r>
    </w:p>
    <w:p w14:paraId="7EB78791" w14:textId="6FAC72BB" w:rsidR="00B22099" w:rsidRDefault="00B22099" w:rsidP="00C4026D">
      <w:pPr>
        <w:jc w:val="center"/>
        <w:rPr>
          <w:b/>
          <w:sz w:val="24"/>
          <w:szCs w:val="24"/>
          <w:lang w:val="ro-RO"/>
        </w:rPr>
      </w:pPr>
    </w:p>
    <w:p w14:paraId="6CA0FBB0" w14:textId="77777777" w:rsidR="002271DA" w:rsidRPr="00EA320E" w:rsidRDefault="00084557" w:rsidP="00C4026D">
      <w:pPr>
        <w:pStyle w:val="BodyTextIndent"/>
        <w:rPr>
          <w:sz w:val="24"/>
          <w:szCs w:val="24"/>
        </w:rPr>
      </w:pPr>
      <w:r w:rsidRPr="00EA320E">
        <w:rPr>
          <w:sz w:val="24"/>
          <w:szCs w:val="24"/>
        </w:rPr>
        <w:t>Consiliul Județean Satu Mare,</w:t>
      </w:r>
      <w:r w:rsidR="0065443F" w:rsidRPr="00EA320E">
        <w:rPr>
          <w:sz w:val="24"/>
          <w:szCs w:val="24"/>
        </w:rPr>
        <w:t xml:space="preserve"> </w:t>
      </w:r>
    </w:p>
    <w:p w14:paraId="76E47B35" w14:textId="77777777" w:rsidR="00084557" w:rsidRPr="00EA320E" w:rsidRDefault="002271DA" w:rsidP="00C4026D">
      <w:pPr>
        <w:pStyle w:val="BodyTextIndent"/>
        <w:rPr>
          <w:sz w:val="24"/>
          <w:szCs w:val="24"/>
        </w:rPr>
      </w:pPr>
      <w:r w:rsidRPr="00EA320E">
        <w:rPr>
          <w:sz w:val="24"/>
          <w:szCs w:val="24"/>
        </w:rPr>
        <w:t xml:space="preserve"> </w:t>
      </w:r>
      <w:r w:rsidR="00084557" w:rsidRPr="00EA320E">
        <w:rPr>
          <w:sz w:val="24"/>
          <w:szCs w:val="24"/>
        </w:rPr>
        <w:t>având în vedere</w:t>
      </w:r>
      <w:r w:rsidRPr="00EA320E">
        <w:rPr>
          <w:sz w:val="24"/>
          <w:szCs w:val="24"/>
        </w:rPr>
        <w:t xml:space="preserve"> </w:t>
      </w:r>
      <w:r w:rsidR="009E73C7" w:rsidRPr="00EA320E">
        <w:rPr>
          <w:sz w:val="24"/>
          <w:szCs w:val="24"/>
        </w:rPr>
        <w:t>referatul de aprobare</w:t>
      </w:r>
      <w:r w:rsidR="00084557" w:rsidRPr="00EA320E">
        <w:rPr>
          <w:sz w:val="24"/>
          <w:szCs w:val="24"/>
        </w:rPr>
        <w:t xml:space="preserve"> nr. ________/______</w:t>
      </w:r>
      <w:r w:rsidR="00F851EC" w:rsidRPr="00EA320E">
        <w:rPr>
          <w:sz w:val="24"/>
          <w:szCs w:val="24"/>
        </w:rPr>
        <w:t>_______</w:t>
      </w:r>
      <w:r w:rsidR="00084557" w:rsidRPr="00EA320E">
        <w:rPr>
          <w:sz w:val="24"/>
          <w:szCs w:val="24"/>
        </w:rPr>
        <w:t xml:space="preserve"> a</w:t>
      </w:r>
      <w:r w:rsidR="00283A4A" w:rsidRPr="00EA320E">
        <w:rPr>
          <w:sz w:val="24"/>
          <w:szCs w:val="24"/>
        </w:rPr>
        <w:t>l</w:t>
      </w:r>
      <w:r w:rsidR="00084557" w:rsidRPr="00EA320E">
        <w:rPr>
          <w:sz w:val="24"/>
          <w:szCs w:val="24"/>
        </w:rPr>
        <w:t xml:space="preserve"> președintelui Consiliului Județean Satu Mare</w:t>
      </w:r>
      <w:r w:rsidR="00261889" w:rsidRPr="00EA320E">
        <w:rPr>
          <w:sz w:val="24"/>
          <w:szCs w:val="24"/>
        </w:rPr>
        <w:t>,</w:t>
      </w:r>
      <w:r w:rsidRPr="00EA320E">
        <w:rPr>
          <w:sz w:val="24"/>
          <w:szCs w:val="24"/>
        </w:rPr>
        <w:t xml:space="preserve"> anexată prezentului proiect de hotărâre,</w:t>
      </w:r>
    </w:p>
    <w:p w14:paraId="36578C3A" w14:textId="77777777" w:rsidR="002271DA" w:rsidRPr="00EA320E" w:rsidRDefault="002271DA" w:rsidP="00C4026D">
      <w:pPr>
        <w:pStyle w:val="BodyTextIndent"/>
        <w:rPr>
          <w:sz w:val="24"/>
          <w:szCs w:val="24"/>
        </w:rPr>
      </w:pPr>
      <w:r w:rsidRPr="00EA320E">
        <w:rPr>
          <w:sz w:val="24"/>
          <w:szCs w:val="24"/>
        </w:rPr>
        <w:t>luând în considerare:</w:t>
      </w:r>
    </w:p>
    <w:p w14:paraId="57AB5D2B" w14:textId="71DF1A94" w:rsidR="00084557" w:rsidRDefault="00261889" w:rsidP="00C4026D">
      <w:pPr>
        <w:pStyle w:val="BodyTextIndent"/>
        <w:rPr>
          <w:sz w:val="24"/>
          <w:szCs w:val="24"/>
        </w:rPr>
      </w:pPr>
      <w:r w:rsidRPr="00EA320E">
        <w:rPr>
          <w:sz w:val="24"/>
          <w:szCs w:val="24"/>
        </w:rPr>
        <w:t xml:space="preserve">- </w:t>
      </w:r>
      <w:r w:rsidR="00FF0E8C" w:rsidRPr="00EA320E">
        <w:rPr>
          <w:sz w:val="24"/>
          <w:szCs w:val="24"/>
        </w:rPr>
        <w:t xml:space="preserve">dispozițiile </w:t>
      </w:r>
      <w:r w:rsidR="00546E5F" w:rsidRPr="00EA320E">
        <w:rPr>
          <w:sz w:val="24"/>
          <w:szCs w:val="24"/>
        </w:rPr>
        <w:t xml:space="preserve">art. </w:t>
      </w:r>
      <w:r w:rsidR="004F1AF8" w:rsidRPr="00EA320E">
        <w:rPr>
          <w:sz w:val="24"/>
          <w:szCs w:val="24"/>
        </w:rPr>
        <w:t>4</w:t>
      </w:r>
      <w:r w:rsidR="00546E5F" w:rsidRPr="00EA320E">
        <w:rPr>
          <w:sz w:val="24"/>
          <w:szCs w:val="24"/>
        </w:rPr>
        <w:t xml:space="preserve"> alin. (</w:t>
      </w:r>
      <w:r w:rsidR="004F1AF8" w:rsidRPr="00EA320E">
        <w:rPr>
          <w:sz w:val="24"/>
          <w:szCs w:val="24"/>
        </w:rPr>
        <w:t>7^1</w:t>
      </w:r>
      <w:r w:rsidR="00546E5F" w:rsidRPr="00EA320E">
        <w:rPr>
          <w:sz w:val="24"/>
          <w:szCs w:val="24"/>
        </w:rPr>
        <w:t>) și</w:t>
      </w:r>
      <w:r w:rsidR="004F1AF8" w:rsidRPr="00EA320E">
        <w:rPr>
          <w:sz w:val="24"/>
          <w:szCs w:val="24"/>
        </w:rPr>
        <w:t xml:space="preserve"> art. 8</w:t>
      </w:r>
      <w:r w:rsidR="00546E5F" w:rsidRPr="00EA320E">
        <w:rPr>
          <w:sz w:val="24"/>
          <w:szCs w:val="24"/>
        </w:rPr>
        <w:t xml:space="preserve"> alin. (</w:t>
      </w:r>
      <w:r w:rsidR="004F1AF8" w:rsidRPr="00EA320E">
        <w:rPr>
          <w:sz w:val="24"/>
          <w:szCs w:val="24"/>
        </w:rPr>
        <w:t>4</w:t>
      </w:r>
      <w:r w:rsidR="00546E5F" w:rsidRPr="00EA320E">
        <w:rPr>
          <w:sz w:val="24"/>
          <w:szCs w:val="24"/>
        </w:rPr>
        <w:t>)</w:t>
      </w:r>
      <w:r w:rsidR="004F1AF8" w:rsidRPr="00EA320E">
        <w:rPr>
          <w:sz w:val="24"/>
          <w:szCs w:val="24"/>
        </w:rPr>
        <w:t>-(1</w:t>
      </w:r>
      <w:r w:rsidR="004658BD">
        <w:rPr>
          <w:sz w:val="24"/>
          <w:szCs w:val="24"/>
        </w:rPr>
        <w:t>1</w:t>
      </w:r>
      <w:r w:rsidR="004F1AF8" w:rsidRPr="00EA320E">
        <w:rPr>
          <w:sz w:val="24"/>
          <w:szCs w:val="24"/>
        </w:rPr>
        <w:t>)</w:t>
      </w:r>
      <w:r w:rsidR="00546E5F" w:rsidRPr="00EA320E">
        <w:rPr>
          <w:sz w:val="24"/>
          <w:szCs w:val="24"/>
        </w:rPr>
        <w:t xml:space="preserve"> din </w:t>
      </w:r>
      <w:r w:rsidR="004F1AF8" w:rsidRPr="00EA320E">
        <w:rPr>
          <w:sz w:val="24"/>
          <w:szCs w:val="24"/>
        </w:rPr>
        <w:t>Legea nr. 152/1998 privind înființarea Agenției Naționale pentru Locuințe</w:t>
      </w:r>
      <w:r w:rsidR="00084557" w:rsidRPr="00EA320E">
        <w:rPr>
          <w:sz w:val="24"/>
          <w:szCs w:val="24"/>
        </w:rPr>
        <w:t>,</w:t>
      </w:r>
      <w:r w:rsidR="004F1AF8" w:rsidRPr="00EA320E">
        <w:rPr>
          <w:sz w:val="24"/>
          <w:szCs w:val="24"/>
        </w:rPr>
        <w:t xml:space="preserve"> republicată, cu modificările și completările ulterioare,</w:t>
      </w:r>
    </w:p>
    <w:p w14:paraId="1542F3FD" w14:textId="3B13A982" w:rsidR="007D2E68" w:rsidRDefault="007D2E68" w:rsidP="00622978">
      <w:pPr>
        <w:pStyle w:val="BodyTextIndent"/>
        <w:rPr>
          <w:sz w:val="24"/>
          <w:szCs w:val="24"/>
        </w:rPr>
      </w:pPr>
      <w:r w:rsidRPr="007D2E68">
        <w:rPr>
          <w:sz w:val="24"/>
          <w:szCs w:val="24"/>
        </w:rPr>
        <w:t xml:space="preserve">- </w:t>
      </w:r>
      <w:r w:rsidR="007A2775" w:rsidRPr="007A2775">
        <w:rPr>
          <w:sz w:val="24"/>
          <w:szCs w:val="24"/>
        </w:rPr>
        <w:t xml:space="preserve">art. </w:t>
      </w:r>
      <w:r w:rsidR="009E38FC">
        <w:rPr>
          <w:sz w:val="24"/>
          <w:szCs w:val="24"/>
        </w:rPr>
        <w:t xml:space="preserve">15 alin. </w:t>
      </w:r>
      <w:r w:rsidR="007A2775" w:rsidRPr="007A2775">
        <w:rPr>
          <w:sz w:val="24"/>
          <w:szCs w:val="24"/>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7D2E68">
        <w:rPr>
          <w:sz w:val="24"/>
          <w:szCs w:val="24"/>
        </w:rPr>
        <w:t>,</w:t>
      </w:r>
    </w:p>
    <w:p w14:paraId="0B779908" w14:textId="3D4DCBBE" w:rsidR="002271DA" w:rsidRDefault="002271DA" w:rsidP="00622978">
      <w:pPr>
        <w:pStyle w:val="BodyTextIndent"/>
        <w:rPr>
          <w:sz w:val="24"/>
          <w:szCs w:val="24"/>
        </w:rPr>
      </w:pPr>
      <w:r w:rsidRPr="00EA320E">
        <w:rPr>
          <w:sz w:val="24"/>
          <w:szCs w:val="24"/>
        </w:rPr>
        <w:t xml:space="preserve">- </w:t>
      </w:r>
      <w:r w:rsidR="00622978" w:rsidRPr="00EA320E">
        <w:rPr>
          <w:sz w:val="24"/>
          <w:szCs w:val="24"/>
        </w:rPr>
        <w:t>Hotărârea Guvernului nr. 2139/2004 pentru aprobarea Catalogului privind clasificarea și durat</w:t>
      </w:r>
      <w:r w:rsidR="009C6436">
        <w:rPr>
          <w:sz w:val="24"/>
          <w:szCs w:val="24"/>
        </w:rPr>
        <w:t>ele</w:t>
      </w:r>
      <w:r w:rsidR="00622978" w:rsidRPr="00EA320E">
        <w:rPr>
          <w:sz w:val="24"/>
          <w:szCs w:val="24"/>
        </w:rPr>
        <w:t xml:space="preserve"> norma</w:t>
      </w:r>
      <w:r w:rsidR="00DD314F">
        <w:rPr>
          <w:sz w:val="24"/>
          <w:szCs w:val="24"/>
        </w:rPr>
        <w:t>l</w:t>
      </w:r>
      <w:r w:rsidR="009C6436">
        <w:rPr>
          <w:sz w:val="24"/>
          <w:szCs w:val="24"/>
        </w:rPr>
        <w:t>e</w:t>
      </w:r>
      <w:r w:rsidR="00622978" w:rsidRPr="00EA320E">
        <w:rPr>
          <w:sz w:val="24"/>
          <w:szCs w:val="24"/>
        </w:rPr>
        <w:t xml:space="preserve"> de funcționare a mijloacelor fixe, cu modificările și completările ulterioare,</w:t>
      </w:r>
    </w:p>
    <w:p w14:paraId="19D2D56E" w14:textId="68F57044" w:rsidR="00E142E5" w:rsidRPr="000A73D6" w:rsidRDefault="00FD253F" w:rsidP="00622978">
      <w:pPr>
        <w:pStyle w:val="BodyTextIndent"/>
        <w:rPr>
          <w:sz w:val="24"/>
          <w:szCs w:val="24"/>
        </w:rPr>
      </w:pPr>
      <w:r>
        <w:rPr>
          <w:sz w:val="24"/>
          <w:szCs w:val="24"/>
        </w:rPr>
        <w:t xml:space="preserve">- </w:t>
      </w:r>
      <w:r w:rsidR="00216A54" w:rsidRPr="00051F60">
        <w:rPr>
          <w:sz w:val="24"/>
          <w:szCs w:val="24"/>
        </w:rPr>
        <w:t xml:space="preserve">Adresa nr. </w:t>
      </w:r>
      <w:r w:rsidR="00216A54">
        <w:rPr>
          <w:rFonts w:eastAsiaTheme="minorHAnsi"/>
          <w:sz w:val="24"/>
          <w:szCs w:val="24"/>
        </w:rPr>
        <w:t>43</w:t>
      </w:r>
      <w:r w:rsidR="00216A54" w:rsidRPr="00793543">
        <w:rPr>
          <w:rFonts w:eastAsiaTheme="minorHAnsi"/>
          <w:sz w:val="24"/>
          <w:szCs w:val="24"/>
        </w:rPr>
        <w:t>/14.01.202</w:t>
      </w:r>
      <w:r w:rsidR="00216A54">
        <w:rPr>
          <w:rFonts w:eastAsiaTheme="minorHAnsi"/>
          <w:sz w:val="24"/>
          <w:szCs w:val="24"/>
        </w:rPr>
        <w:t>6</w:t>
      </w:r>
      <w:r w:rsidR="00216A54" w:rsidRPr="00051F60">
        <w:rPr>
          <w:sz w:val="24"/>
          <w:szCs w:val="24"/>
        </w:rPr>
        <w:t xml:space="preserve"> a Direcției Județene de Statistică Satu Mare, înregistrată la Registratura Consiliului Județean Satu Mare sub nr. </w:t>
      </w:r>
      <w:r w:rsidR="00216A54">
        <w:rPr>
          <w:rFonts w:eastAsiaTheme="minorHAnsi"/>
          <w:sz w:val="24"/>
          <w:szCs w:val="24"/>
        </w:rPr>
        <w:t>751</w:t>
      </w:r>
      <w:r w:rsidR="00216A54" w:rsidRPr="00793543">
        <w:rPr>
          <w:rFonts w:eastAsiaTheme="minorHAnsi"/>
          <w:sz w:val="24"/>
          <w:szCs w:val="24"/>
        </w:rPr>
        <w:t>/1</w:t>
      </w:r>
      <w:r w:rsidR="00216A54">
        <w:rPr>
          <w:rFonts w:eastAsiaTheme="minorHAnsi"/>
          <w:sz w:val="24"/>
          <w:szCs w:val="24"/>
        </w:rPr>
        <w:t>4</w:t>
      </w:r>
      <w:r w:rsidR="00216A54" w:rsidRPr="00793543">
        <w:rPr>
          <w:rFonts w:eastAsiaTheme="minorHAnsi"/>
          <w:sz w:val="24"/>
          <w:szCs w:val="24"/>
        </w:rPr>
        <w:t>.01.202</w:t>
      </w:r>
      <w:r w:rsidR="00216A54">
        <w:rPr>
          <w:rFonts w:eastAsiaTheme="minorHAnsi"/>
          <w:sz w:val="24"/>
          <w:szCs w:val="24"/>
        </w:rPr>
        <w:t>6</w:t>
      </w:r>
      <w:r w:rsidR="00DA508A" w:rsidRPr="000A73D6">
        <w:rPr>
          <w:sz w:val="24"/>
          <w:szCs w:val="24"/>
        </w:rPr>
        <w:t>,</w:t>
      </w:r>
    </w:p>
    <w:p w14:paraId="759DB3F3" w14:textId="1324D7CB" w:rsidR="00084557" w:rsidRPr="00EA320E" w:rsidRDefault="00084557" w:rsidP="00C4026D">
      <w:pPr>
        <w:pStyle w:val="BodyTextIndent"/>
        <w:rPr>
          <w:sz w:val="24"/>
          <w:szCs w:val="24"/>
        </w:rPr>
      </w:pPr>
      <w:r w:rsidRPr="000A73D6">
        <w:rPr>
          <w:sz w:val="24"/>
          <w:szCs w:val="24"/>
        </w:rPr>
        <w:t xml:space="preserve">în temeiul prevederilor art. </w:t>
      </w:r>
      <w:r w:rsidR="00025389" w:rsidRPr="000A73D6">
        <w:rPr>
          <w:sz w:val="24"/>
          <w:szCs w:val="24"/>
        </w:rPr>
        <w:t>173</w:t>
      </w:r>
      <w:r w:rsidRPr="000A73D6">
        <w:rPr>
          <w:sz w:val="24"/>
          <w:szCs w:val="24"/>
        </w:rPr>
        <w:t xml:space="preserve"> alin. (1) lit. </w:t>
      </w:r>
      <w:r w:rsidR="00D96146" w:rsidRPr="000A73D6">
        <w:rPr>
          <w:sz w:val="24"/>
          <w:szCs w:val="24"/>
        </w:rPr>
        <w:t>c</w:t>
      </w:r>
      <w:r w:rsidRPr="000A73D6">
        <w:rPr>
          <w:sz w:val="24"/>
          <w:szCs w:val="24"/>
        </w:rPr>
        <w:t>)</w:t>
      </w:r>
      <w:r w:rsidR="00D96146" w:rsidRPr="000A73D6">
        <w:rPr>
          <w:sz w:val="24"/>
          <w:szCs w:val="24"/>
        </w:rPr>
        <w:t xml:space="preserve"> și alin. 4 lit</w:t>
      </w:r>
      <w:r w:rsidR="00D96146" w:rsidRPr="00EA320E">
        <w:rPr>
          <w:sz w:val="24"/>
          <w:szCs w:val="24"/>
        </w:rPr>
        <w:t>. b)</w:t>
      </w:r>
      <w:r w:rsidR="00AD48E1" w:rsidRPr="00EA320E">
        <w:rPr>
          <w:sz w:val="24"/>
          <w:szCs w:val="24"/>
        </w:rPr>
        <w:t>, art. 182 alin. (1)</w:t>
      </w:r>
      <w:r w:rsidRPr="00EA320E">
        <w:rPr>
          <w:sz w:val="24"/>
          <w:szCs w:val="24"/>
        </w:rPr>
        <w:t xml:space="preserve"> și</w:t>
      </w:r>
      <w:r w:rsidR="00D96146" w:rsidRPr="00EA320E">
        <w:rPr>
          <w:sz w:val="24"/>
          <w:szCs w:val="24"/>
        </w:rPr>
        <w:t xml:space="preserve"> (4) </w:t>
      </w:r>
      <w:r w:rsidR="00DE44D4">
        <w:rPr>
          <w:sz w:val="24"/>
          <w:szCs w:val="24"/>
        </w:rPr>
        <w:t>cu trimitere la art. 139 alin. (3) lit. g)</w:t>
      </w:r>
      <w:r w:rsidR="00DE44D4" w:rsidRPr="00EA320E">
        <w:rPr>
          <w:sz w:val="24"/>
          <w:szCs w:val="24"/>
        </w:rPr>
        <w:t xml:space="preserve"> </w:t>
      </w:r>
      <w:r w:rsidR="00D96146" w:rsidRPr="00EA320E">
        <w:rPr>
          <w:sz w:val="24"/>
          <w:szCs w:val="24"/>
        </w:rPr>
        <w:t>și</w:t>
      </w:r>
      <w:r w:rsidRPr="00EA320E">
        <w:rPr>
          <w:sz w:val="24"/>
          <w:szCs w:val="24"/>
        </w:rPr>
        <w:t xml:space="preserve"> ale </w:t>
      </w:r>
      <w:r w:rsidR="00025389" w:rsidRPr="00EA320E">
        <w:rPr>
          <w:sz w:val="24"/>
          <w:szCs w:val="24"/>
        </w:rPr>
        <w:t>art. 196, alin. (1), lit. a) din O.U.G. nr. 57/2019, privind Codul administrativ, cu modificările şi completările ulterioare,</w:t>
      </w:r>
    </w:p>
    <w:p w14:paraId="3E0D5CE0" w14:textId="1A30BA20" w:rsidR="00084557" w:rsidRDefault="00084557" w:rsidP="00C4026D">
      <w:pPr>
        <w:jc w:val="both"/>
        <w:rPr>
          <w:sz w:val="24"/>
          <w:szCs w:val="24"/>
          <w:lang w:val="ro-RO"/>
        </w:rPr>
      </w:pPr>
    </w:p>
    <w:p w14:paraId="5A611F1C" w14:textId="77777777" w:rsidR="00965E86" w:rsidRPr="00EA320E" w:rsidRDefault="00965E86" w:rsidP="00C4026D">
      <w:pPr>
        <w:jc w:val="both"/>
        <w:rPr>
          <w:sz w:val="24"/>
          <w:szCs w:val="24"/>
          <w:lang w:val="ro-RO"/>
        </w:rPr>
      </w:pPr>
    </w:p>
    <w:p w14:paraId="174BB585" w14:textId="77777777" w:rsidR="00084557" w:rsidRPr="00EA320E" w:rsidRDefault="008067CD" w:rsidP="00C4026D">
      <w:pPr>
        <w:rPr>
          <w:b/>
          <w:sz w:val="24"/>
          <w:szCs w:val="24"/>
          <w:lang w:val="ro-RO"/>
        </w:rPr>
      </w:pPr>
      <w:r w:rsidRPr="00EA320E">
        <w:rPr>
          <w:b/>
          <w:sz w:val="24"/>
          <w:szCs w:val="24"/>
          <w:lang w:val="ro-RO"/>
        </w:rPr>
        <w:t xml:space="preserve">                                                                    </w:t>
      </w:r>
      <w:r w:rsidR="00084557" w:rsidRPr="00EA320E">
        <w:rPr>
          <w:b/>
          <w:sz w:val="24"/>
          <w:szCs w:val="24"/>
          <w:lang w:val="ro-RO"/>
        </w:rPr>
        <w:t>HOTĂRĂŞTE:</w:t>
      </w:r>
    </w:p>
    <w:p w14:paraId="478085D7" w14:textId="77777777" w:rsidR="00965E86" w:rsidRPr="00EA320E" w:rsidRDefault="00965E86" w:rsidP="00C4026D">
      <w:pPr>
        <w:jc w:val="both"/>
        <w:rPr>
          <w:b/>
          <w:sz w:val="24"/>
          <w:szCs w:val="24"/>
          <w:lang w:val="ro-RO"/>
        </w:rPr>
      </w:pPr>
    </w:p>
    <w:p w14:paraId="45E4789B" w14:textId="2A21D596" w:rsidR="009C5736" w:rsidRPr="00E54CCA" w:rsidRDefault="00E9285D" w:rsidP="00E54CCA">
      <w:pPr>
        <w:autoSpaceDE w:val="0"/>
        <w:autoSpaceDN w:val="0"/>
        <w:adjustRightInd w:val="0"/>
        <w:ind w:firstLine="720"/>
        <w:jc w:val="both"/>
        <w:rPr>
          <w:rFonts w:eastAsiaTheme="minorHAnsi"/>
          <w:bCs/>
          <w:sz w:val="24"/>
          <w:szCs w:val="24"/>
          <w:lang w:val="ro-RO"/>
        </w:rPr>
      </w:pPr>
      <w:r w:rsidRPr="00EA320E">
        <w:rPr>
          <w:rFonts w:eastAsiaTheme="minorHAnsi"/>
          <w:b/>
          <w:sz w:val="24"/>
          <w:szCs w:val="24"/>
          <w:lang w:val="ro-RO"/>
        </w:rPr>
        <w:t xml:space="preserve">Art. </w:t>
      </w:r>
      <w:r w:rsidR="00BF4517" w:rsidRPr="00EA320E">
        <w:rPr>
          <w:rFonts w:eastAsiaTheme="minorHAnsi"/>
          <w:b/>
          <w:sz w:val="24"/>
          <w:szCs w:val="24"/>
          <w:lang w:val="ro-RO"/>
        </w:rPr>
        <w:t>1</w:t>
      </w:r>
      <w:r w:rsidRPr="00EA320E">
        <w:rPr>
          <w:rFonts w:eastAsiaTheme="minorHAnsi"/>
          <w:b/>
          <w:sz w:val="24"/>
          <w:szCs w:val="24"/>
          <w:lang w:val="ro-RO"/>
        </w:rPr>
        <w:t>.</w:t>
      </w:r>
      <w:r w:rsidR="00442CDE" w:rsidRPr="00EA320E">
        <w:rPr>
          <w:rFonts w:eastAsiaTheme="minorHAnsi"/>
          <w:bCs/>
          <w:sz w:val="24"/>
          <w:szCs w:val="24"/>
          <w:lang w:val="ro-RO"/>
        </w:rPr>
        <w:tab/>
      </w:r>
      <w:r w:rsidR="0059700B" w:rsidRPr="00EA320E">
        <w:rPr>
          <w:rFonts w:eastAsiaTheme="minorHAnsi"/>
          <w:bCs/>
          <w:sz w:val="24"/>
          <w:szCs w:val="24"/>
          <w:lang w:val="ro-RO"/>
        </w:rPr>
        <w:t xml:space="preserve">Se aprobă </w:t>
      </w:r>
      <w:r w:rsidR="00A941CA">
        <w:rPr>
          <w:rFonts w:eastAsia="Calibri"/>
          <w:bCs/>
          <w:sz w:val="24"/>
          <w:szCs w:val="24"/>
          <w:lang w:val="ro-RO"/>
        </w:rPr>
        <w:t>cuantumul</w:t>
      </w:r>
      <w:r w:rsidR="00257A85" w:rsidRPr="00EA320E">
        <w:rPr>
          <w:rFonts w:eastAsia="Calibri"/>
          <w:bCs/>
          <w:sz w:val="24"/>
          <w:szCs w:val="24"/>
          <w:lang w:val="ro-RO"/>
        </w:rPr>
        <w:t xml:space="preserve"> chiriilor aferente locuințel</w:t>
      </w:r>
      <w:r w:rsidR="00890253">
        <w:rPr>
          <w:rFonts w:eastAsia="Calibri"/>
          <w:bCs/>
          <w:sz w:val="24"/>
          <w:szCs w:val="24"/>
          <w:lang w:val="ro-RO"/>
        </w:rPr>
        <w:t>or</w:t>
      </w:r>
      <w:r w:rsidR="00257A85" w:rsidRPr="00EA320E">
        <w:rPr>
          <w:rFonts w:eastAsia="Calibri"/>
          <w:bCs/>
          <w:sz w:val="24"/>
          <w:szCs w:val="24"/>
          <w:lang w:val="ro-RO"/>
        </w:rPr>
        <w:t xml:space="preserve"> destinate închirierii, în mod exclusiv pentru tineri</w:t>
      </w:r>
      <w:r w:rsidR="000A19BC">
        <w:rPr>
          <w:rFonts w:eastAsia="Calibri"/>
          <w:bCs/>
          <w:sz w:val="24"/>
          <w:szCs w:val="24"/>
          <w:lang w:val="ro-RO"/>
        </w:rPr>
        <w:t>i</w:t>
      </w:r>
      <w:r w:rsidR="00257A85" w:rsidRPr="00EA320E">
        <w:rPr>
          <w:rFonts w:eastAsia="Calibri"/>
          <w:bCs/>
          <w:sz w:val="24"/>
          <w:szCs w:val="24"/>
          <w:lang w:val="ro-RO"/>
        </w:rPr>
        <w:t xml:space="preserve"> specialiști din sănătate</w:t>
      </w:r>
      <w:r w:rsidR="00F44081">
        <w:rPr>
          <w:rFonts w:eastAsia="Calibri"/>
          <w:bCs/>
          <w:sz w:val="24"/>
          <w:szCs w:val="24"/>
          <w:lang w:val="ro-RO"/>
        </w:rPr>
        <w:t>,</w:t>
      </w:r>
      <w:r w:rsidR="00FD253F">
        <w:rPr>
          <w:rFonts w:eastAsia="Calibri"/>
          <w:bCs/>
          <w:sz w:val="24"/>
          <w:szCs w:val="24"/>
          <w:lang w:val="ro-RO"/>
        </w:rPr>
        <w:t xml:space="preserve"> </w:t>
      </w:r>
      <w:r w:rsidR="00257A85" w:rsidRPr="00EA320E">
        <w:rPr>
          <w:rFonts w:eastAsia="Calibri"/>
          <w:bCs/>
          <w:sz w:val="24"/>
          <w:szCs w:val="24"/>
          <w:lang w:val="ro-RO"/>
        </w:rPr>
        <w:t>din fondul de locuințe A.N.L., aflate în administrarea Consiliului Județean Satu Mare,</w:t>
      </w:r>
      <w:r w:rsidR="00272DF8" w:rsidRPr="00272DF8">
        <w:rPr>
          <w:rFonts w:eastAsia="Calibri"/>
          <w:bCs/>
          <w:sz w:val="24"/>
          <w:szCs w:val="24"/>
          <w:lang w:val="ro-RO"/>
        </w:rPr>
        <w:t xml:space="preserve"> pentru anul 202</w:t>
      </w:r>
      <w:r w:rsidR="00216A54">
        <w:rPr>
          <w:rFonts w:eastAsia="Calibri"/>
          <w:bCs/>
          <w:sz w:val="24"/>
          <w:szCs w:val="24"/>
          <w:lang w:val="ro-RO"/>
        </w:rPr>
        <w:t>6</w:t>
      </w:r>
      <w:r w:rsidR="00272DF8">
        <w:rPr>
          <w:rFonts w:eastAsia="Calibri"/>
          <w:bCs/>
          <w:sz w:val="24"/>
          <w:szCs w:val="24"/>
          <w:lang w:val="ro-RO"/>
        </w:rPr>
        <w:t>,</w:t>
      </w:r>
      <w:r w:rsidR="00257A85" w:rsidRPr="00EA320E">
        <w:rPr>
          <w:rFonts w:eastAsia="Calibri"/>
          <w:bCs/>
          <w:sz w:val="24"/>
          <w:szCs w:val="24"/>
          <w:lang w:val="ro-RO"/>
        </w:rPr>
        <w:t xml:space="preserve"> potrivit Anexelor </w:t>
      </w:r>
      <w:r w:rsidR="00257A85" w:rsidRPr="00EA320E">
        <w:rPr>
          <w:rFonts w:eastAsiaTheme="minorHAnsi"/>
          <w:bCs/>
          <w:sz w:val="24"/>
          <w:szCs w:val="24"/>
          <w:lang w:val="ro-RO"/>
        </w:rPr>
        <w:t xml:space="preserve">1 și 2, </w:t>
      </w:r>
      <w:r w:rsidR="00A941CA">
        <w:rPr>
          <w:rFonts w:eastAsiaTheme="minorHAnsi"/>
          <w:bCs/>
          <w:sz w:val="24"/>
          <w:szCs w:val="24"/>
          <w:lang w:val="ro-RO"/>
        </w:rPr>
        <w:t xml:space="preserve">care constituie </w:t>
      </w:r>
      <w:r w:rsidR="00257A85" w:rsidRPr="00EA320E">
        <w:rPr>
          <w:rFonts w:eastAsiaTheme="minorHAnsi"/>
          <w:bCs/>
          <w:sz w:val="24"/>
          <w:szCs w:val="24"/>
          <w:lang w:val="ro-RO"/>
        </w:rPr>
        <w:t xml:space="preserve">parte </w:t>
      </w:r>
      <w:r w:rsidR="00257A85" w:rsidRPr="00E54CCA">
        <w:rPr>
          <w:rFonts w:eastAsiaTheme="minorHAnsi"/>
          <w:bCs/>
          <w:sz w:val="24"/>
          <w:szCs w:val="24"/>
          <w:lang w:val="ro-RO"/>
        </w:rPr>
        <w:t>integrantă a prezentei hotărâri.</w:t>
      </w:r>
    </w:p>
    <w:p w14:paraId="36007895" w14:textId="37F84A00" w:rsidR="00E54CCA" w:rsidRPr="00E54CCA" w:rsidRDefault="00E54CCA" w:rsidP="00E54CCA">
      <w:pPr>
        <w:ind w:firstLine="720"/>
        <w:jc w:val="both"/>
        <w:rPr>
          <w:rFonts w:eastAsiaTheme="minorHAnsi"/>
          <w:bCs/>
          <w:sz w:val="24"/>
          <w:szCs w:val="24"/>
          <w:lang w:val="ro-RO"/>
        </w:rPr>
      </w:pPr>
      <w:r w:rsidRPr="00E54CCA">
        <w:rPr>
          <w:rFonts w:eastAsiaTheme="minorHAnsi"/>
          <w:b/>
          <w:sz w:val="24"/>
          <w:szCs w:val="24"/>
          <w:lang w:val="ro-RO"/>
        </w:rPr>
        <w:t>Art. 2.</w:t>
      </w:r>
      <w:r w:rsidRPr="00E54CCA">
        <w:rPr>
          <w:rFonts w:eastAsiaTheme="minorHAnsi"/>
          <w:bCs/>
          <w:sz w:val="24"/>
          <w:szCs w:val="24"/>
          <w:lang w:val="ro-RO"/>
        </w:rPr>
        <w:t xml:space="preserve"> Odată cu intrarea în vigoare a prezentei hotărâri se abrogă Hotărârea Consiliului Județean Satu Mare nr</w:t>
      </w:r>
      <w:r w:rsidRPr="007620BD">
        <w:rPr>
          <w:rFonts w:eastAsiaTheme="minorHAnsi"/>
          <w:bCs/>
          <w:sz w:val="24"/>
          <w:szCs w:val="24"/>
          <w:lang w:val="ro-RO"/>
        </w:rPr>
        <w:t xml:space="preserve">. </w:t>
      </w:r>
      <w:r w:rsidR="00216A54">
        <w:rPr>
          <w:rFonts w:eastAsiaTheme="minorHAnsi"/>
          <w:bCs/>
          <w:sz w:val="24"/>
          <w:szCs w:val="24"/>
          <w:lang w:val="ro-RO"/>
        </w:rPr>
        <w:t>17</w:t>
      </w:r>
      <w:r w:rsidRPr="007620BD">
        <w:rPr>
          <w:rFonts w:eastAsiaTheme="minorHAnsi"/>
          <w:bCs/>
          <w:sz w:val="24"/>
          <w:szCs w:val="24"/>
          <w:lang w:val="ro-RO"/>
        </w:rPr>
        <w:t>/202</w:t>
      </w:r>
      <w:r w:rsidR="00FF0B1E">
        <w:rPr>
          <w:rFonts w:eastAsiaTheme="minorHAnsi"/>
          <w:bCs/>
          <w:sz w:val="24"/>
          <w:szCs w:val="24"/>
          <w:lang w:val="ro-RO"/>
        </w:rPr>
        <w:t>5</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sidR="002A0C89">
        <w:rPr>
          <w:bCs/>
          <w:sz w:val="24"/>
          <w:szCs w:val="24"/>
          <w:lang w:val="ro-RO"/>
        </w:rPr>
        <w:t>, pentru anul 202</w:t>
      </w:r>
      <w:r w:rsidR="00FF0B1E">
        <w:rPr>
          <w:bCs/>
          <w:sz w:val="24"/>
          <w:szCs w:val="24"/>
          <w:lang w:val="ro-RO"/>
        </w:rPr>
        <w:t>5</w:t>
      </w:r>
      <w:r w:rsidRPr="00E54CCA">
        <w:rPr>
          <w:rFonts w:eastAsiaTheme="minorHAnsi"/>
          <w:bCs/>
          <w:sz w:val="24"/>
          <w:szCs w:val="24"/>
          <w:lang w:val="ro-RO"/>
        </w:rPr>
        <w:t>.</w:t>
      </w:r>
    </w:p>
    <w:p w14:paraId="44BDFAAC" w14:textId="4DCA87B1" w:rsidR="00084557" w:rsidRDefault="00660185" w:rsidP="00E54CCA">
      <w:pPr>
        <w:autoSpaceDE w:val="0"/>
        <w:autoSpaceDN w:val="0"/>
        <w:adjustRightInd w:val="0"/>
        <w:ind w:firstLine="720"/>
        <w:jc w:val="both"/>
        <w:rPr>
          <w:sz w:val="24"/>
          <w:szCs w:val="24"/>
          <w:lang w:val="ro-RO"/>
        </w:rPr>
      </w:pPr>
      <w:r w:rsidRPr="004A4379">
        <w:rPr>
          <w:rFonts w:eastAsiaTheme="minorHAnsi"/>
          <w:b/>
          <w:sz w:val="24"/>
          <w:szCs w:val="24"/>
          <w:lang w:val="ro-RO"/>
        </w:rPr>
        <w:t xml:space="preserve">Art. </w:t>
      </w:r>
      <w:r w:rsidR="00E54CCA" w:rsidRPr="004A4379">
        <w:rPr>
          <w:rFonts w:eastAsiaTheme="minorHAnsi"/>
          <w:b/>
          <w:sz w:val="24"/>
          <w:szCs w:val="24"/>
          <w:lang w:val="ro-RO"/>
        </w:rPr>
        <w:t>3</w:t>
      </w:r>
      <w:r w:rsidRPr="004A4379">
        <w:rPr>
          <w:rFonts w:eastAsiaTheme="minorHAnsi"/>
          <w:b/>
          <w:sz w:val="24"/>
          <w:szCs w:val="24"/>
          <w:lang w:val="ro-RO"/>
        </w:rPr>
        <w:t>.</w:t>
      </w:r>
      <w:r w:rsidR="00442CDE" w:rsidRPr="00E54CCA">
        <w:rPr>
          <w:rFonts w:eastAsiaTheme="minorHAnsi"/>
          <w:bCs/>
          <w:sz w:val="24"/>
          <w:szCs w:val="24"/>
          <w:lang w:val="ro-RO"/>
        </w:rPr>
        <w:t xml:space="preserve"> </w:t>
      </w:r>
      <w:r w:rsidR="00065932" w:rsidRPr="00E54CCA">
        <w:rPr>
          <w:rFonts w:eastAsiaTheme="minorHAnsi"/>
          <w:bCs/>
          <w:sz w:val="24"/>
          <w:szCs w:val="24"/>
          <w:lang w:val="ro-RO"/>
        </w:rPr>
        <w:tab/>
      </w:r>
      <w:r w:rsidR="00084557" w:rsidRPr="00E54CCA">
        <w:rPr>
          <w:bCs/>
          <w:sz w:val="24"/>
          <w:szCs w:val="24"/>
          <w:lang w:val="ro-RO"/>
        </w:rPr>
        <w:t>Cu ducerea la îndeplinire a prezentei hotărâri se încredințează Direcția</w:t>
      </w:r>
      <w:r w:rsidR="00084557" w:rsidRPr="00EA320E">
        <w:rPr>
          <w:sz w:val="24"/>
          <w:szCs w:val="24"/>
          <w:lang w:val="ro-RO"/>
        </w:rPr>
        <w:t xml:space="preserve"> administrație publică locală</w:t>
      </w:r>
      <w:r w:rsidR="000F5CF5" w:rsidRPr="00EA320E">
        <w:rPr>
          <w:sz w:val="24"/>
          <w:szCs w:val="24"/>
          <w:lang w:val="ro-RO"/>
        </w:rPr>
        <w:t xml:space="preserve"> și Direcția economică</w:t>
      </w:r>
      <w:r w:rsidR="00084557" w:rsidRPr="00EA320E">
        <w:rPr>
          <w:sz w:val="24"/>
          <w:szCs w:val="24"/>
          <w:lang w:val="ro-RO"/>
        </w:rPr>
        <w:t xml:space="preserve"> din cadrul aparatului de specialitate al Consiliului Județean Satu Mare.</w:t>
      </w:r>
    </w:p>
    <w:p w14:paraId="474670C0" w14:textId="23D90F8B" w:rsidR="00084557" w:rsidRPr="00EA320E" w:rsidRDefault="009C5736" w:rsidP="00C4026D">
      <w:pPr>
        <w:ind w:right="43" w:firstLine="720"/>
        <w:jc w:val="both"/>
        <w:rPr>
          <w:sz w:val="24"/>
          <w:szCs w:val="24"/>
          <w:lang w:val="ro-RO"/>
        </w:rPr>
      </w:pPr>
      <w:r w:rsidRPr="00EA320E">
        <w:rPr>
          <w:b/>
          <w:sz w:val="24"/>
          <w:szCs w:val="24"/>
          <w:lang w:val="ro-RO"/>
        </w:rPr>
        <w:t xml:space="preserve">Art. </w:t>
      </w:r>
      <w:r w:rsidR="00E54CCA">
        <w:rPr>
          <w:b/>
          <w:sz w:val="24"/>
          <w:szCs w:val="24"/>
          <w:lang w:val="ro-RO"/>
        </w:rPr>
        <w:t>4</w:t>
      </w:r>
      <w:r w:rsidRPr="00EA320E">
        <w:rPr>
          <w:b/>
          <w:sz w:val="24"/>
          <w:szCs w:val="24"/>
          <w:lang w:val="ro-RO"/>
        </w:rPr>
        <w:t>.</w:t>
      </w:r>
      <w:r w:rsidRPr="00EA320E">
        <w:rPr>
          <w:sz w:val="24"/>
          <w:szCs w:val="24"/>
          <w:lang w:val="ro-RO"/>
        </w:rPr>
        <w:t xml:space="preserve"> </w:t>
      </w:r>
      <w:r w:rsidR="00084557" w:rsidRPr="00EA320E">
        <w:rPr>
          <w:sz w:val="24"/>
          <w:szCs w:val="24"/>
          <w:lang w:val="ro-RO"/>
        </w:rPr>
        <w:t xml:space="preserve">Prezenta hotărâre se comunică </w:t>
      </w:r>
      <w:r w:rsidR="00660185" w:rsidRPr="00EA320E">
        <w:rPr>
          <w:rFonts w:eastAsiaTheme="minorHAnsi"/>
          <w:bCs/>
          <w:sz w:val="24"/>
          <w:szCs w:val="24"/>
          <w:lang w:val="ro-RO"/>
        </w:rPr>
        <w:t>președintel</w:t>
      </w:r>
      <w:r w:rsidR="004A2F26" w:rsidRPr="00EA320E">
        <w:rPr>
          <w:rFonts w:eastAsiaTheme="minorHAnsi"/>
          <w:bCs/>
          <w:sz w:val="24"/>
          <w:szCs w:val="24"/>
          <w:lang w:val="ro-RO"/>
        </w:rPr>
        <w:t>ui</w:t>
      </w:r>
      <w:r w:rsidR="00660185" w:rsidRPr="00EA320E">
        <w:rPr>
          <w:rFonts w:eastAsiaTheme="minorHAnsi"/>
          <w:bCs/>
          <w:sz w:val="24"/>
          <w:szCs w:val="24"/>
          <w:lang w:val="ro-RO"/>
        </w:rPr>
        <w:t xml:space="preserve"> Consiliului Județean Satu Mare,</w:t>
      </w:r>
      <w:r w:rsidR="008067CD" w:rsidRPr="00EA320E">
        <w:rPr>
          <w:rFonts w:eastAsiaTheme="minorHAnsi"/>
          <w:bCs/>
          <w:sz w:val="24"/>
          <w:szCs w:val="24"/>
          <w:lang w:val="ro-RO"/>
        </w:rPr>
        <w:t xml:space="preserve"> </w:t>
      </w:r>
      <w:r w:rsidR="00084557" w:rsidRPr="00EA320E">
        <w:rPr>
          <w:sz w:val="24"/>
          <w:szCs w:val="24"/>
          <w:lang w:val="ro-RO"/>
        </w:rPr>
        <w:t>Direcți</w:t>
      </w:r>
      <w:r w:rsidR="004A2F26" w:rsidRPr="00EA320E">
        <w:rPr>
          <w:sz w:val="24"/>
          <w:szCs w:val="24"/>
          <w:lang w:val="ro-RO"/>
        </w:rPr>
        <w:t>ei</w:t>
      </w:r>
      <w:r w:rsidR="00084557" w:rsidRPr="00EA320E">
        <w:rPr>
          <w:sz w:val="24"/>
          <w:szCs w:val="24"/>
          <w:lang w:val="ro-RO"/>
        </w:rPr>
        <w:t xml:space="preserve"> administrație publică locală</w:t>
      </w:r>
      <w:r w:rsidR="000F5CF5" w:rsidRPr="00EA320E">
        <w:rPr>
          <w:sz w:val="24"/>
          <w:szCs w:val="24"/>
        </w:rPr>
        <w:t xml:space="preserve"> </w:t>
      </w:r>
      <w:r w:rsidR="000F5CF5" w:rsidRPr="00EA320E">
        <w:rPr>
          <w:sz w:val="24"/>
          <w:szCs w:val="24"/>
          <w:lang w:val="ro-RO"/>
        </w:rPr>
        <w:t>și Direcți</w:t>
      </w:r>
      <w:r w:rsidR="004A2F26" w:rsidRPr="00EA320E">
        <w:rPr>
          <w:sz w:val="24"/>
          <w:szCs w:val="24"/>
          <w:lang w:val="ro-RO"/>
        </w:rPr>
        <w:t>ei</w:t>
      </w:r>
      <w:r w:rsidR="000F5CF5" w:rsidRPr="00EA320E">
        <w:rPr>
          <w:sz w:val="24"/>
          <w:szCs w:val="24"/>
          <w:lang w:val="ro-RO"/>
        </w:rPr>
        <w:t xml:space="preserve"> economic</w:t>
      </w:r>
      <w:r w:rsidR="004A2F26" w:rsidRPr="00EA320E">
        <w:rPr>
          <w:sz w:val="24"/>
          <w:szCs w:val="24"/>
          <w:lang w:val="ro-RO"/>
        </w:rPr>
        <w:t>e</w:t>
      </w:r>
      <w:r w:rsidR="000F5CF5" w:rsidRPr="00EA320E">
        <w:rPr>
          <w:sz w:val="24"/>
          <w:szCs w:val="24"/>
          <w:lang w:val="ro-RO"/>
        </w:rPr>
        <w:t xml:space="preserve"> </w:t>
      </w:r>
      <w:r w:rsidR="00084557" w:rsidRPr="00EA320E">
        <w:rPr>
          <w:sz w:val="24"/>
          <w:szCs w:val="24"/>
          <w:lang w:val="ro-RO"/>
        </w:rPr>
        <w:t xml:space="preserve"> din cadrul aparatului de specialitate al Consiliului Județean Satu Mare</w:t>
      </w:r>
      <w:r w:rsidR="008067CD" w:rsidRPr="00EA320E">
        <w:rPr>
          <w:sz w:val="24"/>
          <w:szCs w:val="24"/>
          <w:lang w:val="ro-RO"/>
        </w:rPr>
        <w:t>.</w:t>
      </w:r>
    </w:p>
    <w:p w14:paraId="0A8C3D24" w14:textId="77777777" w:rsidR="009B2867" w:rsidRDefault="008067CD" w:rsidP="00C4026D">
      <w:pPr>
        <w:rPr>
          <w:b/>
          <w:bCs/>
          <w:sz w:val="24"/>
          <w:szCs w:val="24"/>
          <w:lang w:val="ro-RO"/>
        </w:rPr>
      </w:pPr>
      <w:r w:rsidRPr="00EA320E">
        <w:rPr>
          <w:b/>
          <w:bCs/>
          <w:sz w:val="24"/>
          <w:szCs w:val="24"/>
          <w:lang w:val="ro-RO"/>
        </w:rPr>
        <w:t xml:space="preserve">                                                        </w:t>
      </w:r>
    </w:p>
    <w:p w14:paraId="59855EB6" w14:textId="7324E4DE" w:rsidR="00084557" w:rsidRPr="00EA320E" w:rsidRDefault="00084557" w:rsidP="000E6B83">
      <w:pPr>
        <w:ind w:left="720" w:firstLine="720"/>
        <w:rPr>
          <w:bCs/>
          <w:sz w:val="24"/>
          <w:szCs w:val="24"/>
          <w:lang w:val="ro-RO"/>
        </w:rPr>
      </w:pPr>
      <w:r w:rsidRPr="00EA320E">
        <w:rPr>
          <w:bCs/>
          <w:sz w:val="24"/>
          <w:szCs w:val="24"/>
          <w:lang w:val="ro-RO"/>
        </w:rPr>
        <w:t>Satu Mare, la _____________</w:t>
      </w:r>
      <w:r w:rsidR="007C2E80" w:rsidRPr="00EA320E">
        <w:rPr>
          <w:bCs/>
          <w:sz w:val="24"/>
          <w:szCs w:val="24"/>
          <w:lang w:val="ro-RO"/>
        </w:rPr>
        <w:t>___________</w:t>
      </w:r>
    </w:p>
    <w:p w14:paraId="4C19980B" w14:textId="0CEABA63" w:rsidR="00A1631E" w:rsidRPr="00EA320E" w:rsidRDefault="00084557" w:rsidP="00C4026D">
      <w:pPr>
        <w:tabs>
          <w:tab w:val="center" w:pos="1843"/>
          <w:tab w:val="center" w:pos="6663"/>
        </w:tabs>
        <w:ind w:right="-2"/>
        <w:rPr>
          <w:b/>
          <w:bCs/>
          <w:sz w:val="24"/>
          <w:szCs w:val="24"/>
          <w:lang w:val="ro-RO"/>
        </w:rPr>
      </w:pPr>
      <w:r w:rsidRPr="00EA320E">
        <w:rPr>
          <w:b/>
          <w:bCs/>
          <w:sz w:val="24"/>
          <w:szCs w:val="24"/>
          <w:lang w:val="ro-RO"/>
        </w:rPr>
        <w:tab/>
      </w:r>
    </w:p>
    <w:p w14:paraId="012EA939" w14:textId="77777777" w:rsidR="00084557" w:rsidRPr="00EA320E" w:rsidRDefault="00292BA5" w:rsidP="00C4026D">
      <w:pPr>
        <w:tabs>
          <w:tab w:val="center" w:pos="1843"/>
          <w:tab w:val="center" w:pos="6663"/>
        </w:tabs>
        <w:ind w:right="-2"/>
        <w:rPr>
          <w:b/>
          <w:bCs/>
          <w:sz w:val="24"/>
          <w:szCs w:val="24"/>
          <w:lang w:val="ro-RO"/>
        </w:rPr>
      </w:pPr>
      <w:r w:rsidRPr="00EA320E">
        <w:rPr>
          <w:b/>
          <w:bCs/>
          <w:sz w:val="24"/>
          <w:szCs w:val="24"/>
          <w:lang w:val="ro-RO"/>
        </w:rPr>
        <w:tab/>
      </w:r>
      <w:r w:rsidR="009F56B1" w:rsidRPr="00EA320E">
        <w:rPr>
          <w:b/>
          <w:bCs/>
          <w:sz w:val="24"/>
          <w:szCs w:val="24"/>
          <w:lang w:val="ro-RO"/>
        </w:rPr>
        <w:t>INIŢIATOR</w:t>
      </w:r>
      <w:r w:rsidR="00F55D78" w:rsidRPr="00EA320E">
        <w:rPr>
          <w:b/>
          <w:bCs/>
          <w:sz w:val="24"/>
          <w:szCs w:val="24"/>
          <w:lang w:val="ro-RO"/>
        </w:rPr>
        <w:tab/>
      </w:r>
      <w:r w:rsidR="00084557" w:rsidRPr="00EA320E">
        <w:rPr>
          <w:b/>
          <w:bCs/>
          <w:sz w:val="24"/>
          <w:szCs w:val="24"/>
          <w:lang w:val="ro-RO"/>
        </w:rPr>
        <w:tab/>
      </w:r>
    </w:p>
    <w:p w14:paraId="761EAAD3"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t>PREŞEDINTE,</w:t>
      </w:r>
      <w:r w:rsidRPr="00EA320E">
        <w:rPr>
          <w:b/>
          <w:sz w:val="24"/>
          <w:szCs w:val="24"/>
          <w:lang w:val="ro-RO"/>
        </w:rPr>
        <w:tab/>
      </w:r>
      <w:r w:rsidR="00C77742" w:rsidRPr="00EA320E">
        <w:rPr>
          <w:b/>
          <w:bCs/>
          <w:sz w:val="24"/>
          <w:szCs w:val="24"/>
          <w:lang w:val="ro-RO"/>
        </w:rPr>
        <w:t>AVIZ</w:t>
      </w:r>
      <w:r w:rsidR="00C7180D" w:rsidRPr="00EA320E">
        <w:rPr>
          <w:b/>
          <w:bCs/>
          <w:sz w:val="24"/>
          <w:szCs w:val="24"/>
          <w:lang w:val="ro-RO"/>
        </w:rPr>
        <w:t>EAZĂ</w:t>
      </w:r>
      <w:r w:rsidRPr="00EA320E">
        <w:rPr>
          <w:b/>
          <w:bCs/>
          <w:sz w:val="24"/>
          <w:szCs w:val="24"/>
          <w:lang w:val="ro-RO"/>
        </w:rPr>
        <w:t>:</w:t>
      </w:r>
    </w:p>
    <w:p w14:paraId="118C468F" w14:textId="77777777" w:rsidR="00084557" w:rsidRPr="00EA320E" w:rsidRDefault="00084557" w:rsidP="00C4026D">
      <w:pPr>
        <w:tabs>
          <w:tab w:val="center" w:pos="1843"/>
          <w:tab w:val="center" w:pos="6663"/>
        </w:tabs>
        <w:ind w:right="-2"/>
        <w:jc w:val="both"/>
        <w:rPr>
          <w:b/>
          <w:sz w:val="24"/>
          <w:szCs w:val="24"/>
          <w:lang w:val="ro-RO"/>
        </w:rPr>
      </w:pPr>
      <w:r w:rsidRPr="00EA320E">
        <w:rPr>
          <w:b/>
          <w:sz w:val="24"/>
          <w:szCs w:val="24"/>
          <w:lang w:val="ro-RO"/>
        </w:rPr>
        <w:tab/>
        <w:t>Pataki Csaba</w:t>
      </w:r>
      <w:r w:rsidRPr="00EA320E">
        <w:rPr>
          <w:b/>
          <w:sz w:val="24"/>
          <w:szCs w:val="24"/>
          <w:lang w:val="ro-RO"/>
        </w:rPr>
        <w:tab/>
        <w:t>SECRETAR</w:t>
      </w:r>
      <w:r w:rsidR="00C7180D" w:rsidRPr="00EA320E">
        <w:rPr>
          <w:b/>
          <w:sz w:val="24"/>
          <w:szCs w:val="24"/>
          <w:lang w:val="ro-RO"/>
        </w:rPr>
        <w:t xml:space="preserve"> GENERAL</w:t>
      </w:r>
      <w:r w:rsidRPr="00EA320E">
        <w:rPr>
          <w:b/>
          <w:sz w:val="24"/>
          <w:szCs w:val="24"/>
          <w:lang w:val="ro-RO"/>
        </w:rPr>
        <w:t xml:space="preserve"> AL JUDEŢULUI,</w:t>
      </w:r>
    </w:p>
    <w:p w14:paraId="4D7B9C2A" w14:textId="6E26C194" w:rsidR="00084557" w:rsidRDefault="00084557" w:rsidP="00C4026D">
      <w:pPr>
        <w:tabs>
          <w:tab w:val="center" w:pos="1843"/>
          <w:tab w:val="center" w:pos="6663"/>
        </w:tabs>
        <w:ind w:right="-2"/>
        <w:jc w:val="both"/>
        <w:rPr>
          <w:b/>
          <w:sz w:val="24"/>
          <w:szCs w:val="24"/>
          <w:lang w:val="ro-RO"/>
        </w:rPr>
      </w:pPr>
      <w:r w:rsidRPr="00EA320E">
        <w:rPr>
          <w:b/>
          <w:sz w:val="24"/>
          <w:szCs w:val="24"/>
          <w:lang w:val="ro-RO"/>
        </w:rPr>
        <w:tab/>
      </w:r>
      <w:r w:rsidRPr="00EA320E">
        <w:rPr>
          <w:b/>
          <w:sz w:val="24"/>
          <w:szCs w:val="24"/>
          <w:lang w:val="ro-RO"/>
        </w:rPr>
        <w:tab/>
        <w:t>Crasnai Mihaela Elena Ana</w:t>
      </w:r>
    </w:p>
    <w:p w14:paraId="285D9947" w14:textId="6D45389D" w:rsidR="00E868B1" w:rsidRDefault="00E868B1" w:rsidP="00C4026D">
      <w:pPr>
        <w:tabs>
          <w:tab w:val="center" w:pos="7371"/>
        </w:tabs>
        <w:rPr>
          <w:spacing w:val="8"/>
          <w:sz w:val="24"/>
          <w:szCs w:val="24"/>
          <w:lang w:val="ro-RO"/>
        </w:rPr>
      </w:pPr>
    </w:p>
    <w:p w14:paraId="688821A6" w14:textId="77777777" w:rsidR="00A76E04" w:rsidRPr="00EA320E" w:rsidRDefault="00A76E04" w:rsidP="00C4026D">
      <w:pPr>
        <w:tabs>
          <w:tab w:val="center" w:pos="7371"/>
        </w:tabs>
        <w:rPr>
          <w:spacing w:val="8"/>
          <w:sz w:val="24"/>
          <w:szCs w:val="24"/>
          <w:lang w:val="ro-RO"/>
        </w:rPr>
      </w:pPr>
    </w:p>
    <w:p w14:paraId="4D02CAAD" w14:textId="36DA9F6C" w:rsidR="00084557" w:rsidRPr="00852C92" w:rsidRDefault="00084557" w:rsidP="00C4026D">
      <w:pPr>
        <w:tabs>
          <w:tab w:val="center" w:pos="7371"/>
        </w:tabs>
        <w:rPr>
          <w:b/>
          <w:bCs/>
          <w:spacing w:val="8"/>
          <w:sz w:val="16"/>
          <w:szCs w:val="16"/>
          <w:lang w:val="ro-RO"/>
        </w:rPr>
      </w:pPr>
      <w:r w:rsidRPr="00852C92">
        <w:rPr>
          <w:b/>
          <w:bCs/>
          <w:spacing w:val="8"/>
          <w:sz w:val="16"/>
          <w:szCs w:val="16"/>
          <w:lang w:val="ro-RO"/>
        </w:rPr>
        <w:t xml:space="preserve">Red./Tehn. </w:t>
      </w:r>
      <w:r w:rsidR="00FF62C3">
        <w:rPr>
          <w:b/>
          <w:bCs/>
          <w:spacing w:val="8"/>
          <w:sz w:val="16"/>
          <w:szCs w:val="16"/>
          <w:lang w:val="ro-RO"/>
        </w:rPr>
        <w:t>B.L.</w:t>
      </w:r>
      <w:r w:rsidR="009B2867" w:rsidRPr="00852C92">
        <w:rPr>
          <w:b/>
          <w:bCs/>
          <w:spacing w:val="8"/>
          <w:sz w:val="16"/>
          <w:szCs w:val="16"/>
          <w:lang w:val="ro-RO"/>
        </w:rPr>
        <w:t xml:space="preserve"> </w:t>
      </w:r>
      <w:r w:rsidRPr="00852C92">
        <w:rPr>
          <w:b/>
          <w:bCs/>
          <w:spacing w:val="8"/>
          <w:sz w:val="16"/>
          <w:szCs w:val="16"/>
          <w:lang w:val="ro-RO"/>
        </w:rPr>
        <w:t>5 ex</w:t>
      </w:r>
    </w:p>
    <w:p w14:paraId="46ED6BD6" w14:textId="77777777" w:rsidR="0062552B" w:rsidRDefault="0062552B" w:rsidP="00C4026D">
      <w:pPr>
        <w:autoSpaceDE w:val="0"/>
        <w:autoSpaceDN w:val="0"/>
        <w:adjustRightInd w:val="0"/>
        <w:jc w:val="both"/>
        <w:rPr>
          <w:rFonts w:eastAsiaTheme="minorHAnsi"/>
          <w:b/>
          <w:sz w:val="24"/>
          <w:szCs w:val="24"/>
          <w:lang w:val="ro-RO"/>
        </w:rPr>
      </w:pPr>
    </w:p>
    <w:p w14:paraId="74149868" w14:textId="77777777" w:rsidR="0062552B" w:rsidRDefault="0062552B" w:rsidP="00C4026D">
      <w:pPr>
        <w:autoSpaceDE w:val="0"/>
        <w:autoSpaceDN w:val="0"/>
        <w:adjustRightInd w:val="0"/>
        <w:jc w:val="both"/>
        <w:rPr>
          <w:rFonts w:eastAsiaTheme="minorHAnsi"/>
          <w:b/>
          <w:sz w:val="24"/>
          <w:szCs w:val="24"/>
          <w:lang w:val="ro-RO"/>
        </w:rPr>
      </w:pPr>
    </w:p>
    <w:p w14:paraId="70873AB8" w14:textId="5527D5DA"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JUDEŢUL SATU MARE</w:t>
      </w:r>
    </w:p>
    <w:p w14:paraId="0EE4A08E"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CONSILIUL JUDEŢEAN SATU MARE</w:t>
      </w:r>
    </w:p>
    <w:p w14:paraId="73F016DD" w14:textId="77777777" w:rsidR="00B256D3" w:rsidRPr="00EA320E" w:rsidRDefault="00B256D3" w:rsidP="00C4026D">
      <w:pPr>
        <w:autoSpaceDE w:val="0"/>
        <w:autoSpaceDN w:val="0"/>
        <w:adjustRightInd w:val="0"/>
        <w:jc w:val="both"/>
        <w:rPr>
          <w:rFonts w:eastAsiaTheme="minorHAnsi"/>
          <w:b/>
          <w:sz w:val="24"/>
          <w:szCs w:val="24"/>
          <w:lang w:val="ro-RO"/>
        </w:rPr>
      </w:pPr>
      <w:r w:rsidRPr="00EA320E">
        <w:rPr>
          <w:rFonts w:eastAsiaTheme="minorHAnsi"/>
          <w:b/>
          <w:sz w:val="24"/>
          <w:szCs w:val="24"/>
          <w:lang w:val="ro-RO"/>
        </w:rPr>
        <w:t>DIRECŢIA ADMINISTRAȚIE PUBLICĂ LOCALĂ</w:t>
      </w:r>
    </w:p>
    <w:p w14:paraId="2421055F" w14:textId="77777777" w:rsidR="00973F30" w:rsidRPr="00EA320E" w:rsidRDefault="00973F30" w:rsidP="00973F30">
      <w:pPr>
        <w:jc w:val="both"/>
        <w:rPr>
          <w:b/>
          <w:sz w:val="24"/>
          <w:szCs w:val="24"/>
          <w:lang w:val="ro-RO"/>
        </w:rPr>
      </w:pPr>
      <w:r w:rsidRPr="00EA320E">
        <w:rPr>
          <w:b/>
          <w:sz w:val="24"/>
          <w:szCs w:val="24"/>
          <w:lang w:val="ro-RO"/>
        </w:rPr>
        <w:t>Nr. __________/__________________</w:t>
      </w:r>
    </w:p>
    <w:p w14:paraId="359B8DE2" w14:textId="6B0DC240" w:rsidR="00A23B99" w:rsidRDefault="00A23B99" w:rsidP="00C4026D">
      <w:pPr>
        <w:autoSpaceDE w:val="0"/>
        <w:autoSpaceDN w:val="0"/>
        <w:adjustRightInd w:val="0"/>
        <w:jc w:val="both"/>
        <w:rPr>
          <w:rFonts w:eastAsiaTheme="minorHAnsi"/>
          <w:b/>
          <w:sz w:val="24"/>
          <w:szCs w:val="24"/>
          <w:lang w:val="ro-RO"/>
        </w:rPr>
      </w:pPr>
    </w:p>
    <w:p w14:paraId="09E206F7" w14:textId="3F31F2FE" w:rsidR="0062552B" w:rsidRDefault="0062552B" w:rsidP="00C4026D">
      <w:pPr>
        <w:autoSpaceDE w:val="0"/>
        <w:autoSpaceDN w:val="0"/>
        <w:adjustRightInd w:val="0"/>
        <w:jc w:val="both"/>
        <w:rPr>
          <w:rFonts w:eastAsiaTheme="minorHAnsi"/>
          <w:b/>
          <w:sz w:val="24"/>
          <w:szCs w:val="24"/>
          <w:lang w:val="ro-RO"/>
        </w:rPr>
      </w:pPr>
    </w:p>
    <w:p w14:paraId="7A43DC20" w14:textId="77777777" w:rsidR="0062552B" w:rsidRDefault="0062552B" w:rsidP="00C4026D">
      <w:pPr>
        <w:autoSpaceDE w:val="0"/>
        <w:autoSpaceDN w:val="0"/>
        <w:adjustRightInd w:val="0"/>
        <w:jc w:val="both"/>
        <w:rPr>
          <w:rFonts w:eastAsiaTheme="minorHAnsi"/>
          <w:b/>
          <w:sz w:val="24"/>
          <w:szCs w:val="24"/>
          <w:lang w:val="ro-RO"/>
        </w:rPr>
      </w:pPr>
    </w:p>
    <w:p w14:paraId="2B9ED775" w14:textId="77777777" w:rsidR="00B256D3" w:rsidRPr="00BC3486" w:rsidRDefault="00B256D3" w:rsidP="00C4026D">
      <w:pPr>
        <w:autoSpaceDE w:val="0"/>
        <w:autoSpaceDN w:val="0"/>
        <w:adjustRightInd w:val="0"/>
        <w:jc w:val="center"/>
        <w:rPr>
          <w:rFonts w:eastAsiaTheme="minorHAnsi"/>
          <w:b/>
          <w:sz w:val="24"/>
          <w:szCs w:val="24"/>
          <w:lang w:val="ro-RO"/>
        </w:rPr>
      </w:pPr>
      <w:r w:rsidRPr="00BC3486">
        <w:rPr>
          <w:rFonts w:eastAsiaTheme="minorHAnsi"/>
          <w:b/>
          <w:sz w:val="24"/>
          <w:szCs w:val="24"/>
          <w:lang w:val="ro-RO"/>
        </w:rPr>
        <w:t>RAPORT DE SPECIALITATE</w:t>
      </w:r>
    </w:p>
    <w:p w14:paraId="07BC6F2F" w14:textId="4E1AB358" w:rsidR="00980F70" w:rsidRPr="007620BD" w:rsidRDefault="001D54D5" w:rsidP="00607ACB">
      <w:pPr>
        <w:pStyle w:val="Header"/>
        <w:tabs>
          <w:tab w:val="center" w:pos="4536"/>
          <w:tab w:val="right" w:pos="9072"/>
        </w:tabs>
        <w:jc w:val="center"/>
        <w:rPr>
          <w:rFonts w:eastAsia="Calibri"/>
          <w:b/>
          <w:sz w:val="24"/>
          <w:szCs w:val="24"/>
          <w:lang w:val="en-US"/>
        </w:rPr>
      </w:pPr>
      <w:r w:rsidRPr="00BC3486">
        <w:rPr>
          <w:rFonts w:eastAsia="Calibri"/>
          <w:b/>
          <w:bCs/>
          <w:sz w:val="24"/>
          <w:szCs w:val="24"/>
          <w:lang w:val="ro-RO"/>
        </w:rPr>
        <w:t xml:space="preserve">la Proiectul de Hotărâre </w:t>
      </w:r>
      <w:r w:rsidR="00CB4692" w:rsidRPr="00BC3486">
        <w:rPr>
          <w:rFonts w:eastAsia="Calibri"/>
          <w:b/>
          <w:bCs/>
          <w:sz w:val="24"/>
          <w:szCs w:val="24"/>
          <w:lang w:val="ro-RO"/>
        </w:rPr>
        <w:t xml:space="preserve">privind aprobarea </w:t>
      </w:r>
      <w:r w:rsidR="00A2452D" w:rsidRPr="00A2452D">
        <w:rPr>
          <w:rFonts w:eastAsia="Calibri"/>
          <w:b/>
          <w:bCs/>
          <w:sz w:val="24"/>
          <w:szCs w:val="24"/>
          <w:lang w:val="ro-RO"/>
        </w:rPr>
        <w:t>cuantumului chiriilor aferente locuințelor destinate închirierii, în mod exclusiv pentru tineri</w:t>
      </w:r>
      <w:r w:rsidR="00323294">
        <w:rPr>
          <w:rFonts w:eastAsia="Calibri"/>
          <w:b/>
          <w:bCs/>
          <w:sz w:val="24"/>
          <w:szCs w:val="24"/>
          <w:lang w:val="ro-RO"/>
        </w:rPr>
        <w:t>i</w:t>
      </w:r>
      <w:r w:rsidR="00A2452D" w:rsidRPr="00A2452D">
        <w:rPr>
          <w:rFonts w:eastAsia="Calibri"/>
          <w:b/>
          <w:bCs/>
          <w:sz w:val="24"/>
          <w:szCs w:val="24"/>
          <w:lang w:val="ro-RO"/>
        </w:rPr>
        <w:t xml:space="preserve"> specialiști din sănătate, din fondul de locuințe A.N.L., aflate în administrarea Consiliului Județean Satu Mare</w:t>
      </w:r>
      <w:r w:rsidR="004A4379">
        <w:rPr>
          <w:rFonts w:eastAsia="Calibri"/>
          <w:b/>
          <w:bCs/>
          <w:sz w:val="24"/>
          <w:szCs w:val="24"/>
          <w:lang w:val="ro-RO"/>
        </w:rPr>
        <w:t>, pentru anul 202</w:t>
      </w:r>
      <w:r w:rsidR="00FF0B1E">
        <w:rPr>
          <w:rFonts w:eastAsia="Calibri"/>
          <w:b/>
          <w:bCs/>
          <w:sz w:val="24"/>
          <w:szCs w:val="24"/>
          <w:lang w:val="ro-RO"/>
        </w:rPr>
        <w:t>6</w:t>
      </w:r>
    </w:p>
    <w:p w14:paraId="63DB6E4F" w14:textId="1860C05F" w:rsidR="008503C0" w:rsidRDefault="008503C0" w:rsidP="00C4026D">
      <w:pPr>
        <w:autoSpaceDE w:val="0"/>
        <w:autoSpaceDN w:val="0"/>
        <w:adjustRightInd w:val="0"/>
        <w:jc w:val="both"/>
        <w:rPr>
          <w:rFonts w:eastAsiaTheme="minorHAnsi"/>
          <w:color w:val="FF0000"/>
          <w:sz w:val="24"/>
          <w:szCs w:val="24"/>
          <w:lang w:val="ro-RO"/>
        </w:rPr>
      </w:pPr>
    </w:p>
    <w:p w14:paraId="52C0C305" w14:textId="48066DBC" w:rsidR="0062552B" w:rsidRDefault="0062552B" w:rsidP="00C4026D">
      <w:pPr>
        <w:autoSpaceDE w:val="0"/>
        <w:autoSpaceDN w:val="0"/>
        <w:adjustRightInd w:val="0"/>
        <w:jc w:val="both"/>
        <w:rPr>
          <w:rFonts w:eastAsiaTheme="minorHAnsi"/>
          <w:color w:val="FF0000"/>
          <w:sz w:val="24"/>
          <w:szCs w:val="24"/>
          <w:lang w:val="ro-RO"/>
        </w:rPr>
      </w:pPr>
    </w:p>
    <w:p w14:paraId="39AC93BF" w14:textId="77777777" w:rsidR="0062552B" w:rsidRDefault="0062552B" w:rsidP="00C4026D">
      <w:pPr>
        <w:autoSpaceDE w:val="0"/>
        <w:autoSpaceDN w:val="0"/>
        <w:adjustRightInd w:val="0"/>
        <w:jc w:val="both"/>
        <w:rPr>
          <w:rFonts w:eastAsiaTheme="minorHAnsi"/>
          <w:color w:val="FF0000"/>
          <w:sz w:val="24"/>
          <w:szCs w:val="24"/>
          <w:lang w:val="ro-RO"/>
        </w:rPr>
      </w:pPr>
    </w:p>
    <w:p w14:paraId="63EC958A" w14:textId="52E83A90" w:rsidR="00B56223" w:rsidRDefault="00B56223" w:rsidP="00B56223">
      <w:pPr>
        <w:autoSpaceDE w:val="0"/>
        <w:autoSpaceDN w:val="0"/>
        <w:adjustRightInd w:val="0"/>
        <w:ind w:firstLine="720"/>
        <w:jc w:val="both"/>
        <w:rPr>
          <w:rFonts w:eastAsia="Calibri"/>
          <w:bCs/>
          <w:sz w:val="24"/>
          <w:szCs w:val="24"/>
          <w:lang w:val="ro-RO"/>
        </w:rPr>
      </w:pPr>
      <w:r>
        <w:rPr>
          <w:rFonts w:eastAsia="Calibri"/>
          <w:bCs/>
          <w:sz w:val="24"/>
          <w:szCs w:val="24"/>
          <w:lang w:val="ro-RO"/>
        </w:rPr>
        <w:t>L</w:t>
      </w:r>
      <w:r w:rsidRPr="00EA320E">
        <w:rPr>
          <w:rFonts w:eastAsia="Calibri"/>
          <w:bCs/>
          <w:sz w:val="24"/>
          <w:szCs w:val="24"/>
          <w:lang w:val="ro-RO"/>
        </w:rPr>
        <w:t>ocuințel</w:t>
      </w:r>
      <w:r>
        <w:rPr>
          <w:rFonts w:eastAsia="Calibri"/>
          <w:bCs/>
          <w:sz w:val="24"/>
          <w:szCs w:val="24"/>
          <w:lang w:val="ro-RO"/>
        </w:rPr>
        <w:t>e</w:t>
      </w:r>
      <w:r w:rsidRPr="00EA320E">
        <w:rPr>
          <w:rFonts w:eastAsia="Calibri"/>
          <w:bCs/>
          <w:sz w:val="24"/>
          <w:szCs w:val="24"/>
          <w:lang w:val="ro-RO"/>
        </w:rPr>
        <w:t xml:space="preserve"> destinate închirierii, în mod exclusiv pentru tineri</w:t>
      </w:r>
      <w:r>
        <w:rPr>
          <w:rFonts w:eastAsia="Calibri"/>
          <w:bCs/>
          <w:sz w:val="24"/>
          <w:szCs w:val="24"/>
          <w:lang w:val="ro-RO"/>
        </w:rPr>
        <w:t>i</w:t>
      </w:r>
      <w:r w:rsidRPr="00EA320E">
        <w:rPr>
          <w:rFonts w:eastAsia="Calibri"/>
          <w:bCs/>
          <w:sz w:val="24"/>
          <w:szCs w:val="24"/>
          <w:lang w:val="ro-RO"/>
        </w:rPr>
        <w:t xml:space="preserve"> specialiști din sănătate, din fondul de locuințe A.N.L., aflate în administrarea Consiliului Județean Satu Mare,</w:t>
      </w:r>
      <w:r>
        <w:rPr>
          <w:rFonts w:eastAsia="Calibri"/>
          <w:bCs/>
          <w:sz w:val="24"/>
          <w:szCs w:val="24"/>
          <w:lang w:val="ro-RO"/>
        </w:rPr>
        <w:t xml:space="preserve"> se realizează în condițiile Legii nr. 152/1998 privind </w:t>
      </w:r>
      <w:r w:rsidRPr="00B56223">
        <w:rPr>
          <w:rFonts w:eastAsia="Calibri"/>
          <w:bCs/>
          <w:sz w:val="24"/>
          <w:szCs w:val="24"/>
          <w:lang w:val="ro-RO"/>
        </w:rPr>
        <w:t>înfiinţarea Agenţiei Naţionale pentru Locuinţe</w:t>
      </w:r>
      <w:r>
        <w:rPr>
          <w:rFonts w:eastAsia="Calibri"/>
          <w:bCs/>
          <w:sz w:val="24"/>
          <w:szCs w:val="24"/>
          <w:lang w:val="ro-RO"/>
        </w:rPr>
        <w:t xml:space="preserve">, republicată, cu modificările și completările ulterioare și ale H.G. nr. 962/2001 </w:t>
      </w:r>
      <w:r w:rsidRPr="00B56223">
        <w:rPr>
          <w:rFonts w:eastAsia="Calibri"/>
          <w:bCs/>
          <w:sz w:val="24"/>
          <w:szCs w:val="24"/>
          <w:lang w:val="ro-RO"/>
        </w:rPr>
        <w:t>privind aprobarea Normelor metodologice pentru punerea în aplicare a prevederilor Legii nr. 152/1998 privind înfiinţarea Agenţiei Naţionale pentru Locuinţe</w:t>
      </w:r>
      <w:r>
        <w:rPr>
          <w:rFonts w:eastAsia="Calibri"/>
          <w:bCs/>
          <w:sz w:val="24"/>
          <w:szCs w:val="24"/>
          <w:lang w:val="ro-RO"/>
        </w:rPr>
        <w:t>, cu modificările și completările ulterioare.</w:t>
      </w:r>
    </w:p>
    <w:p w14:paraId="321B9A9A" w14:textId="5E640753" w:rsidR="00AD4ABC" w:rsidRDefault="00AD4ABC" w:rsidP="00B56223">
      <w:pPr>
        <w:autoSpaceDE w:val="0"/>
        <w:autoSpaceDN w:val="0"/>
        <w:adjustRightInd w:val="0"/>
        <w:ind w:firstLine="720"/>
        <w:jc w:val="both"/>
        <w:rPr>
          <w:rFonts w:eastAsia="Calibri"/>
          <w:bCs/>
          <w:sz w:val="24"/>
          <w:szCs w:val="24"/>
          <w:lang w:val="ro-RO"/>
        </w:rPr>
      </w:pPr>
      <w:r w:rsidRPr="00AD4ABC">
        <w:rPr>
          <w:rFonts w:eastAsia="Calibri"/>
          <w:bCs/>
          <w:sz w:val="24"/>
          <w:szCs w:val="24"/>
          <w:lang w:val="ro-RO"/>
        </w:rPr>
        <w:t>În conformitate cu art. 4, alin (7^1) din Legea nr. 152/1998, republicată, cu modificările și completările ulterioare: „Chiria, în cazul locuinţelor prevăzute la alin. (3) lit. a), se stabileşte de către autorităţile administraţiei publice locale şi autorităţile administraţiei publice locale ale sectoarelor municipiului Bucureşti, prin hotărârea autorităţilor deliberative, şi acoperă minimum cheltuielile de administrare, întreţinere şi reparaţii, recuperarea investiţiei, în funcţie de durata normată stabilită potrivit prevederilor legale, precum şi o cotă de maximum 1%. Pe baza acestor indicatori, modalitatea de calcul al chiriei se stabileşte prin normele metodologice pentru punerea în aplicare a prevederilor prezentei legi.”</w:t>
      </w:r>
    </w:p>
    <w:p w14:paraId="553BE909" w14:textId="6E38B9D4" w:rsidR="00CC2FB6" w:rsidRDefault="00CC2FB6" w:rsidP="00CC2FB6">
      <w:pPr>
        <w:autoSpaceDE w:val="0"/>
        <w:autoSpaceDN w:val="0"/>
        <w:adjustRightInd w:val="0"/>
        <w:ind w:firstLine="720"/>
        <w:jc w:val="both"/>
        <w:rPr>
          <w:rFonts w:eastAsiaTheme="minorHAnsi"/>
          <w:sz w:val="24"/>
          <w:szCs w:val="24"/>
          <w:lang w:val="ro-RO"/>
        </w:rPr>
      </w:pPr>
      <w:r>
        <w:rPr>
          <w:rFonts w:eastAsiaTheme="minorHAnsi"/>
          <w:sz w:val="24"/>
          <w:szCs w:val="24"/>
          <w:lang w:val="ro-RO"/>
        </w:rPr>
        <w:t>C</w:t>
      </w:r>
      <w:r w:rsidRPr="00EA320E">
        <w:rPr>
          <w:rFonts w:eastAsiaTheme="minorHAnsi"/>
          <w:sz w:val="24"/>
          <w:szCs w:val="24"/>
          <w:lang w:val="ro-RO"/>
        </w:rPr>
        <w:t xml:space="preserve">alcul </w:t>
      </w:r>
      <w:r>
        <w:rPr>
          <w:rFonts w:eastAsiaTheme="minorHAnsi"/>
          <w:sz w:val="24"/>
          <w:szCs w:val="24"/>
          <w:lang w:val="ro-RO"/>
        </w:rPr>
        <w:t>cuantumului</w:t>
      </w:r>
      <w:r w:rsidRPr="00EA320E">
        <w:rPr>
          <w:rFonts w:eastAsiaTheme="minorHAnsi"/>
          <w:sz w:val="24"/>
          <w:szCs w:val="24"/>
          <w:lang w:val="ro-RO"/>
        </w:rPr>
        <w:t xml:space="preserve"> chiriei aferente acestor locuințe se realizează în conformitate cu prevederile art. 8 alin. </w:t>
      </w:r>
      <w:r w:rsidR="005A22DA">
        <w:rPr>
          <w:rFonts w:eastAsiaTheme="minorHAnsi"/>
          <w:sz w:val="24"/>
          <w:szCs w:val="24"/>
          <w:lang w:val="ro-RO"/>
        </w:rPr>
        <w:t xml:space="preserve">(4), (7), (8), </w:t>
      </w:r>
      <w:r w:rsidR="005A22DA" w:rsidRPr="00EA320E">
        <w:rPr>
          <w:rFonts w:eastAsiaTheme="minorHAnsi"/>
          <w:sz w:val="24"/>
          <w:szCs w:val="24"/>
          <w:lang w:val="ro-RO"/>
        </w:rPr>
        <w:t>(9),</w:t>
      </w:r>
      <w:r w:rsidR="005A22DA">
        <w:rPr>
          <w:rFonts w:eastAsiaTheme="minorHAnsi"/>
          <w:sz w:val="24"/>
          <w:szCs w:val="24"/>
          <w:lang w:val="ro-RO"/>
        </w:rPr>
        <w:t xml:space="preserve"> (9</w:t>
      </w:r>
      <w:r w:rsidR="005A22DA">
        <w:rPr>
          <w:rFonts w:eastAsiaTheme="minorHAnsi"/>
          <w:sz w:val="24"/>
          <w:szCs w:val="24"/>
          <w:vertAlign w:val="superscript"/>
          <w:lang w:val="ro-RO"/>
        </w:rPr>
        <w:t>1</w:t>
      </w:r>
      <w:r w:rsidR="005A22DA">
        <w:rPr>
          <w:rFonts w:eastAsiaTheme="minorHAnsi"/>
          <w:sz w:val="24"/>
          <w:szCs w:val="24"/>
          <w:lang w:val="ro-RO"/>
        </w:rPr>
        <w:t>),</w:t>
      </w:r>
      <w:r w:rsidR="005A22DA" w:rsidRPr="00EA320E">
        <w:rPr>
          <w:rFonts w:eastAsiaTheme="minorHAnsi"/>
          <w:sz w:val="24"/>
          <w:szCs w:val="24"/>
          <w:lang w:val="ro-RO"/>
        </w:rPr>
        <w:t xml:space="preserve"> </w:t>
      </w:r>
      <w:r w:rsidR="005A22DA">
        <w:rPr>
          <w:rFonts w:eastAsiaTheme="minorHAnsi"/>
          <w:sz w:val="24"/>
          <w:szCs w:val="24"/>
          <w:lang w:val="ro-RO"/>
        </w:rPr>
        <w:t>(9</w:t>
      </w:r>
      <w:r w:rsidR="005A22DA">
        <w:rPr>
          <w:rFonts w:eastAsiaTheme="minorHAnsi"/>
          <w:sz w:val="24"/>
          <w:szCs w:val="24"/>
          <w:vertAlign w:val="superscript"/>
          <w:lang w:val="ro-RO"/>
        </w:rPr>
        <w:t>3</w:t>
      </w:r>
      <w:r w:rsidR="005A22DA">
        <w:rPr>
          <w:rFonts w:eastAsiaTheme="minorHAnsi"/>
          <w:sz w:val="24"/>
          <w:szCs w:val="24"/>
          <w:lang w:val="ro-RO"/>
        </w:rPr>
        <w:t>), (9</w:t>
      </w:r>
      <w:r w:rsidR="005A22DA">
        <w:rPr>
          <w:rFonts w:eastAsiaTheme="minorHAnsi"/>
          <w:sz w:val="24"/>
          <w:szCs w:val="24"/>
          <w:vertAlign w:val="superscript"/>
          <w:lang w:val="ro-RO"/>
        </w:rPr>
        <w:t>4</w:t>
      </w:r>
      <w:r w:rsidR="005A22DA">
        <w:rPr>
          <w:rFonts w:eastAsiaTheme="minorHAnsi"/>
          <w:sz w:val="24"/>
          <w:szCs w:val="24"/>
          <w:lang w:val="ro-RO"/>
        </w:rPr>
        <w:t xml:space="preserve">), </w:t>
      </w:r>
      <w:r w:rsidR="005A22DA" w:rsidRPr="00EA320E">
        <w:rPr>
          <w:rFonts w:eastAsiaTheme="minorHAnsi"/>
          <w:sz w:val="24"/>
          <w:szCs w:val="24"/>
          <w:lang w:val="ro-RO"/>
        </w:rPr>
        <w:t xml:space="preserve">(10) și (11) </w:t>
      </w:r>
      <w:r w:rsidRPr="00EA320E">
        <w:rPr>
          <w:rFonts w:eastAsiaTheme="minorHAnsi"/>
          <w:sz w:val="24"/>
          <w:szCs w:val="24"/>
          <w:lang w:val="ro-RO"/>
        </w:rPr>
        <w:t xml:space="preserve">din Legea nr. 152/1998 privind înființarea Agenției Naționale pentru Locuințe, republicată, cu modificările și completările ulterioare și </w:t>
      </w:r>
      <w:r w:rsidR="006B33A3">
        <w:rPr>
          <w:rFonts w:eastAsiaTheme="minorHAnsi"/>
          <w:sz w:val="24"/>
          <w:szCs w:val="24"/>
          <w:lang w:val="ro-RO"/>
        </w:rPr>
        <w:t xml:space="preserve">ale </w:t>
      </w:r>
      <w:r w:rsidR="006B33A3" w:rsidRPr="006B33A3">
        <w:rPr>
          <w:rFonts w:eastAsiaTheme="minorHAnsi"/>
          <w:sz w:val="24"/>
          <w:szCs w:val="24"/>
          <w:lang w:val="ro-RO"/>
        </w:rPr>
        <w:t xml:space="preserve">art. </w:t>
      </w:r>
      <w:r w:rsidR="00C14D7D">
        <w:rPr>
          <w:rFonts w:eastAsiaTheme="minorHAnsi"/>
          <w:sz w:val="24"/>
          <w:szCs w:val="24"/>
          <w:lang w:val="ro-RO"/>
        </w:rPr>
        <w:t xml:space="preserve">15 alin. </w:t>
      </w:r>
      <w:r w:rsidR="006B33A3" w:rsidRPr="006B33A3">
        <w:rPr>
          <w:rFonts w:eastAsiaTheme="minorHAnsi"/>
          <w:sz w:val="24"/>
          <w:szCs w:val="24"/>
          <w:lang w:val="ro-RO"/>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EA320E">
        <w:rPr>
          <w:rFonts w:eastAsiaTheme="minorHAnsi"/>
          <w:sz w:val="24"/>
          <w:szCs w:val="24"/>
          <w:lang w:val="ro-RO"/>
        </w:rPr>
        <w:t>, actualizându-se cu rata inflației în termen de 30 de zile de la data publicării acesteia de către Institutul Național de Statistică pentru anul anterior și dacă este cazul și în baza coeficientului în funcție de anul recepției și de veniturile nete pe membru de familie.</w:t>
      </w:r>
    </w:p>
    <w:p w14:paraId="37A290B7" w14:textId="34D5484E" w:rsidR="001B6865" w:rsidRPr="00FF322C" w:rsidRDefault="00AA0077" w:rsidP="00B56223">
      <w:pPr>
        <w:autoSpaceDE w:val="0"/>
        <w:autoSpaceDN w:val="0"/>
        <w:adjustRightInd w:val="0"/>
        <w:ind w:firstLine="720"/>
        <w:jc w:val="both"/>
        <w:rPr>
          <w:rFonts w:eastAsiaTheme="minorHAnsi"/>
          <w:sz w:val="24"/>
          <w:szCs w:val="24"/>
          <w:lang w:val="ro-RO"/>
        </w:rPr>
      </w:pPr>
      <w:r w:rsidRPr="00FF322C">
        <w:rPr>
          <w:rFonts w:eastAsiaTheme="minorHAnsi"/>
          <w:sz w:val="24"/>
          <w:szCs w:val="24"/>
          <w:lang w:val="ro-RO"/>
        </w:rPr>
        <w:t xml:space="preserve">În acest sens, la calcularea </w:t>
      </w:r>
      <w:r w:rsidR="00FF322C" w:rsidRPr="00FF322C">
        <w:rPr>
          <w:rFonts w:eastAsiaTheme="minorHAnsi"/>
          <w:sz w:val="24"/>
          <w:szCs w:val="24"/>
          <w:lang w:val="ro-RO"/>
        </w:rPr>
        <w:t>chiriei se va ține cont de:</w:t>
      </w:r>
    </w:p>
    <w:p w14:paraId="17A6E73B" w14:textId="0DA48E94" w:rsidR="001B6865" w:rsidRDefault="00FF322C"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Durata de amortizare.</w:t>
      </w:r>
    </w:p>
    <w:p w14:paraId="7CFE7092" w14:textId="5DE28F32" w:rsidR="00FF322C" w:rsidRDefault="00FF322C" w:rsidP="00FF322C">
      <w:pPr>
        <w:pStyle w:val="ListParagraph"/>
        <w:autoSpaceDE w:val="0"/>
        <w:autoSpaceDN w:val="0"/>
        <w:adjustRightInd w:val="0"/>
        <w:jc w:val="both"/>
        <w:rPr>
          <w:rFonts w:eastAsiaTheme="minorHAnsi"/>
          <w:sz w:val="24"/>
          <w:szCs w:val="24"/>
          <w:lang w:val="ro-RO"/>
        </w:rPr>
      </w:pPr>
      <w:r>
        <w:rPr>
          <w:rFonts w:eastAsiaTheme="minorHAnsi"/>
          <w:sz w:val="24"/>
          <w:szCs w:val="24"/>
          <w:lang w:val="ro-RO"/>
        </w:rPr>
        <w:t xml:space="preserve">Conform Catalogului privind clasificarea și duratele normale de funcționare a mijloacelor fixe, aprobat prin H.G. nr. 2139/2004, </w:t>
      </w:r>
      <w:r w:rsidRPr="00FF322C">
        <w:rPr>
          <w:rFonts w:eastAsiaTheme="minorHAnsi"/>
          <w:sz w:val="24"/>
          <w:szCs w:val="24"/>
          <w:lang w:val="ro-RO"/>
        </w:rPr>
        <w:t>cu modificările și completările ulterioare</w:t>
      </w:r>
      <w:r>
        <w:rPr>
          <w:rFonts w:eastAsiaTheme="minorHAnsi"/>
          <w:sz w:val="24"/>
          <w:szCs w:val="24"/>
          <w:lang w:val="ro-RO"/>
        </w:rPr>
        <w:t xml:space="preserve">, durata normală de funcționare pentru clădiri de locuit este de 40-60 de ani. </w:t>
      </w:r>
    </w:p>
    <w:p w14:paraId="2EB91698" w14:textId="18DB9D2A" w:rsidR="00FF322C" w:rsidRDefault="00FF322C"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Valoarea cheltuielilor pentru </w:t>
      </w:r>
      <w:r w:rsidR="00686890" w:rsidRPr="00686890">
        <w:rPr>
          <w:rFonts w:eastAsiaTheme="minorHAnsi"/>
          <w:sz w:val="24"/>
          <w:szCs w:val="24"/>
          <w:lang w:val="ro-RO"/>
        </w:rPr>
        <w:t>administrarea, întreţinerea şi reparaţiile curente, precum şi reparaţiile capitale</w:t>
      </w:r>
      <w:r>
        <w:rPr>
          <w:rFonts w:eastAsiaTheme="minorHAnsi"/>
          <w:sz w:val="24"/>
          <w:szCs w:val="24"/>
          <w:lang w:val="ro-RO"/>
        </w:rPr>
        <w:t xml:space="preserve">: </w:t>
      </w:r>
      <w:r w:rsidR="00736200">
        <w:rPr>
          <w:rFonts w:eastAsiaTheme="minorHAnsi"/>
          <w:sz w:val="24"/>
          <w:szCs w:val="24"/>
          <w:lang w:val="ro-RO"/>
        </w:rPr>
        <w:t>maximum 1,5</w:t>
      </w:r>
      <w:r>
        <w:rPr>
          <w:rFonts w:eastAsiaTheme="minorHAnsi"/>
          <w:sz w:val="24"/>
          <w:szCs w:val="24"/>
          <w:lang w:val="ro-RO"/>
        </w:rPr>
        <w:t xml:space="preserve">% </w:t>
      </w:r>
      <w:r w:rsidR="002A6E56">
        <w:rPr>
          <w:rFonts w:eastAsiaTheme="minorHAnsi"/>
          <w:sz w:val="24"/>
          <w:szCs w:val="24"/>
          <w:lang w:val="ro-RO"/>
        </w:rPr>
        <w:t>aplicată</w:t>
      </w:r>
      <w:r>
        <w:rPr>
          <w:rFonts w:eastAsiaTheme="minorHAnsi"/>
          <w:sz w:val="24"/>
          <w:szCs w:val="24"/>
          <w:lang w:val="ro-RO"/>
        </w:rPr>
        <w:t xml:space="preserve"> </w:t>
      </w:r>
      <w:r w:rsidR="002A6E56" w:rsidRPr="002A6E56">
        <w:rPr>
          <w:rFonts w:eastAsiaTheme="minorHAnsi"/>
          <w:sz w:val="24"/>
          <w:szCs w:val="24"/>
          <w:lang w:val="ro-RO"/>
        </w:rPr>
        <w:t>la valoarea de investiţie a construcţiei</w:t>
      </w:r>
      <w:r w:rsidR="00736200">
        <w:rPr>
          <w:rFonts w:eastAsiaTheme="minorHAnsi"/>
          <w:sz w:val="24"/>
          <w:szCs w:val="24"/>
          <w:lang w:val="ro-RO"/>
        </w:rPr>
        <w:t xml:space="preserve">, în conformitate cu art. 8 alin. (7), lit. b) din </w:t>
      </w:r>
      <w:r w:rsidR="00736200" w:rsidRPr="00EA320E">
        <w:rPr>
          <w:rFonts w:eastAsiaTheme="minorHAnsi"/>
          <w:sz w:val="24"/>
          <w:szCs w:val="24"/>
          <w:lang w:val="ro-RO"/>
        </w:rPr>
        <w:t>Legea nr. 152/1998, republicată, cu modificările și completările ulterioare</w:t>
      </w:r>
      <w:r w:rsidR="00A622A0">
        <w:rPr>
          <w:rFonts w:eastAsiaTheme="minorHAnsi"/>
          <w:sz w:val="24"/>
          <w:szCs w:val="24"/>
          <w:lang w:val="ro-RO"/>
        </w:rPr>
        <w:t>.</w:t>
      </w:r>
    </w:p>
    <w:p w14:paraId="2B82C408" w14:textId="2CACE70C" w:rsidR="00A622A0" w:rsidRDefault="00A622A0"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 xml:space="preserve">Pentru tinerii care au împlinit vârsta de 35 de ani, chiria acoperă cheltuielile pentru menținerea stării de folosință normală și de administrare, recuperarea investiției în funcție de </w:t>
      </w:r>
      <w:r w:rsidR="002C1E57">
        <w:rPr>
          <w:rFonts w:eastAsiaTheme="minorHAnsi"/>
          <w:sz w:val="24"/>
          <w:szCs w:val="24"/>
          <w:lang w:val="ro-RO"/>
        </w:rPr>
        <w:t xml:space="preserve">durata normală stabilită potrivit prevederilor legale, precum și o cotă de 0,5% </w:t>
      </w:r>
      <w:r w:rsidR="00686890" w:rsidRPr="00686890">
        <w:rPr>
          <w:rFonts w:eastAsiaTheme="minorHAnsi"/>
          <w:sz w:val="24"/>
          <w:szCs w:val="24"/>
          <w:lang w:val="ro-RO"/>
        </w:rPr>
        <w:t xml:space="preserve">aplicată la valoarea de investiţie a construcţiei, </w:t>
      </w:r>
      <w:r w:rsidR="002C1E57">
        <w:rPr>
          <w:rFonts w:eastAsiaTheme="minorHAnsi"/>
          <w:sz w:val="24"/>
          <w:szCs w:val="24"/>
          <w:lang w:val="ro-RO"/>
        </w:rPr>
        <w:t xml:space="preserve">care constituie venit al administratorului clădirii, în conformitate cu art. </w:t>
      </w:r>
      <w:r w:rsidR="002C1E57" w:rsidRPr="002C1E57">
        <w:rPr>
          <w:rFonts w:eastAsiaTheme="minorHAnsi"/>
          <w:sz w:val="24"/>
          <w:szCs w:val="24"/>
          <w:lang w:val="ro-RO"/>
        </w:rPr>
        <w:t xml:space="preserve">8 alin. (7), lit. </w:t>
      </w:r>
      <w:r w:rsidR="002C1E57">
        <w:rPr>
          <w:rFonts w:eastAsiaTheme="minorHAnsi"/>
          <w:sz w:val="24"/>
          <w:szCs w:val="24"/>
          <w:lang w:val="ro-RO"/>
        </w:rPr>
        <w:t>c</w:t>
      </w:r>
      <w:r w:rsidR="002C1E57" w:rsidRPr="002C1E57">
        <w:rPr>
          <w:rFonts w:eastAsiaTheme="minorHAnsi"/>
          <w:sz w:val="24"/>
          <w:szCs w:val="24"/>
          <w:lang w:val="ro-RO"/>
        </w:rPr>
        <w:t>) din Legea nr. 152/1998, republicată, cu modificările și completările ulterioare.</w:t>
      </w:r>
    </w:p>
    <w:p w14:paraId="002876FA" w14:textId="48ABEAE1" w:rsidR="0062552B" w:rsidRDefault="0062552B" w:rsidP="0062552B">
      <w:pPr>
        <w:autoSpaceDE w:val="0"/>
        <w:autoSpaceDN w:val="0"/>
        <w:adjustRightInd w:val="0"/>
        <w:jc w:val="both"/>
        <w:rPr>
          <w:rFonts w:eastAsiaTheme="minorHAnsi"/>
          <w:sz w:val="24"/>
          <w:szCs w:val="24"/>
          <w:lang w:val="ro-RO"/>
        </w:rPr>
      </w:pPr>
    </w:p>
    <w:p w14:paraId="065E8FC3" w14:textId="74BDCD08" w:rsidR="0062552B" w:rsidRDefault="0062552B" w:rsidP="0062552B">
      <w:pPr>
        <w:autoSpaceDE w:val="0"/>
        <w:autoSpaceDN w:val="0"/>
        <w:adjustRightInd w:val="0"/>
        <w:jc w:val="both"/>
        <w:rPr>
          <w:rFonts w:eastAsiaTheme="minorHAnsi"/>
          <w:sz w:val="24"/>
          <w:szCs w:val="24"/>
          <w:lang w:val="ro-RO"/>
        </w:rPr>
      </w:pPr>
    </w:p>
    <w:p w14:paraId="306F97A8" w14:textId="4419C34D" w:rsidR="0062552B" w:rsidRDefault="0062552B" w:rsidP="0062552B">
      <w:pPr>
        <w:autoSpaceDE w:val="0"/>
        <w:autoSpaceDN w:val="0"/>
        <w:adjustRightInd w:val="0"/>
        <w:jc w:val="both"/>
        <w:rPr>
          <w:rFonts w:eastAsiaTheme="minorHAnsi"/>
          <w:sz w:val="24"/>
          <w:szCs w:val="24"/>
          <w:lang w:val="ro-RO"/>
        </w:rPr>
      </w:pPr>
    </w:p>
    <w:p w14:paraId="2B662E73" w14:textId="0A10C494" w:rsidR="0062552B" w:rsidRDefault="0062552B" w:rsidP="0062552B">
      <w:pPr>
        <w:autoSpaceDE w:val="0"/>
        <w:autoSpaceDN w:val="0"/>
        <w:adjustRightInd w:val="0"/>
        <w:jc w:val="both"/>
        <w:rPr>
          <w:rFonts w:eastAsiaTheme="minorHAnsi"/>
          <w:sz w:val="24"/>
          <w:szCs w:val="24"/>
          <w:lang w:val="ro-RO"/>
        </w:rPr>
      </w:pPr>
    </w:p>
    <w:p w14:paraId="40520A3A" w14:textId="77777777" w:rsidR="0062552B" w:rsidRPr="0062552B" w:rsidRDefault="0062552B" w:rsidP="0062552B">
      <w:pPr>
        <w:autoSpaceDE w:val="0"/>
        <w:autoSpaceDN w:val="0"/>
        <w:adjustRightInd w:val="0"/>
        <w:jc w:val="both"/>
        <w:rPr>
          <w:rFonts w:eastAsiaTheme="minorHAnsi"/>
          <w:sz w:val="24"/>
          <w:szCs w:val="24"/>
          <w:lang w:val="ro-RO"/>
        </w:rPr>
      </w:pPr>
    </w:p>
    <w:p w14:paraId="563D91E6" w14:textId="7423B692" w:rsidR="002C1E57" w:rsidRDefault="002C1E57" w:rsidP="00FF322C">
      <w:pPr>
        <w:pStyle w:val="ListParagraph"/>
        <w:numPr>
          <w:ilvl w:val="0"/>
          <w:numId w:val="8"/>
        </w:numPr>
        <w:autoSpaceDE w:val="0"/>
        <w:autoSpaceDN w:val="0"/>
        <w:adjustRightInd w:val="0"/>
        <w:jc w:val="both"/>
        <w:rPr>
          <w:rFonts w:eastAsiaTheme="minorHAnsi"/>
          <w:sz w:val="24"/>
          <w:szCs w:val="24"/>
          <w:lang w:val="ro-RO"/>
        </w:rPr>
      </w:pPr>
      <w:r>
        <w:rPr>
          <w:rFonts w:eastAsiaTheme="minorHAnsi"/>
          <w:sz w:val="24"/>
          <w:szCs w:val="24"/>
          <w:lang w:val="ro-RO"/>
        </w:rPr>
        <w:t>Rangul localității este II</w:t>
      </w:r>
      <w:r w:rsidR="00380556">
        <w:rPr>
          <w:rFonts w:eastAsiaTheme="minorHAnsi"/>
          <w:sz w:val="24"/>
          <w:szCs w:val="24"/>
          <w:lang w:val="ro-RO"/>
        </w:rPr>
        <w:t xml:space="preserve"> - </w:t>
      </w:r>
      <w:r w:rsidR="00380556" w:rsidRPr="00380556">
        <w:rPr>
          <w:rFonts w:eastAsiaTheme="minorHAnsi"/>
          <w:sz w:val="24"/>
          <w:szCs w:val="24"/>
          <w:lang w:val="ro-RO"/>
        </w:rPr>
        <w:t>municipii de importanţă interjudeţeană, judeţeană sau cu rol de echilibru în reţeaua de localităţi</w:t>
      </w:r>
      <w:r>
        <w:rPr>
          <w:rFonts w:eastAsiaTheme="minorHAnsi"/>
          <w:sz w:val="24"/>
          <w:szCs w:val="24"/>
          <w:lang w:val="ro-RO"/>
        </w:rPr>
        <w:t xml:space="preserve">, iar coeficientul aplicat rangului II este de 0,8, în conformitate cu dispozițiile </w:t>
      </w:r>
      <w:r w:rsidRPr="002C1E57">
        <w:rPr>
          <w:rFonts w:eastAsiaTheme="minorHAnsi"/>
          <w:sz w:val="24"/>
          <w:szCs w:val="24"/>
          <w:lang w:val="ro-RO"/>
        </w:rPr>
        <w:t>art. 8 alin. (</w:t>
      </w:r>
      <w:r>
        <w:rPr>
          <w:rFonts w:eastAsiaTheme="minorHAnsi"/>
          <w:sz w:val="24"/>
          <w:szCs w:val="24"/>
          <w:lang w:val="ro-RO"/>
        </w:rPr>
        <w:t>8</w:t>
      </w:r>
      <w:r w:rsidRPr="002C1E57">
        <w:rPr>
          <w:rFonts w:eastAsiaTheme="minorHAnsi"/>
          <w:sz w:val="24"/>
          <w:szCs w:val="24"/>
          <w:lang w:val="ro-RO"/>
        </w:rPr>
        <w:t>) din Legea nr. 152/1998, republicată, cu modificările și completările ulterioare.</w:t>
      </w:r>
    </w:p>
    <w:p w14:paraId="4EEB2CC2" w14:textId="2FA28EBB" w:rsidR="001F7E3C" w:rsidRDefault="00814A37" w:rsidP="00FF322C">
      <w:pPr>
        <w:pStyle w:val="ListParagraph"/>
        <w:numPr>
          <w:ilvl w:val="0"/>
          <w:numId w:val="8"/>
        </w:numPr>
        <w:autoSpaceDE w:val="0"/>
        <w:autoSpaceDN w:val="0"/>
        <w:adjustRightInd w:val="0"/>
        <w:jc w:val="both"/>
        <w:rPr>
          <w:rFonts w:eastAsiaTheme="minorHAnsi"/>
          <w:sz w:val="24"/>
          <w:szCs w:val="24"/>
          <w:lang w:val="ro-RO"/>
        </w:rPr>
      </w:pPr>
      <w:r w:rsidRPr="00814A37">
        <w:rPr>
          <w:rFonts w:eastAsiaTheme="minorHAnsi"/>
          <w:sz w:val="24"/>
          <w:szCs w:val="24"/>
          <w:lang w:val="ro-RO"/>
        </w:rPr>
        <w:t>În conformitate cu art. 8 alin. (</w:t>
      </w:r>
      <w:r>
        <w:rPr>
          <w:rFonts w:eastAsiaTheme="minorHAnsi"/>
          <w:sz w:val="24"/>
          <w:szCs w:val="24"/>
          <w:lang w:val="ro-RO"/>
        </w:rPr>
        <w:t>9</w:t>
      </w:r>
      <w:r w:rsidRPr="00814A37">
        <w:rPr>
          <w:rFonts w:eastAsiaTheme="minorHAnsi"/>
          <w:sz w:val="24"/>
          <w:szCs w:val="24"/>
          <w:lang w:val="ro-RO"/>
        </w:rPr>
        <w:t>) din Legea nr. 152/1998, republicată, cu modificările și completările ulterioare</w:t>
      </w:r>
      <w:r>
        <w:rPr>
          <w:rFonts w:eastAsiaTheme="minorHAnsi"/>
          <w:sz w:val="24"/>
          <w:szCs w:val="24"/>
          <w:lang w:val="ro-RO"/>
        </w:rPr>
        <w:t>,</w:t>
      </w:r>
      <w:r w:rsidRPr="00814A37">
        <w:rPr>
          <w:rFonts w:eastAsiaTheme="minorHAnsi"/>
          <w:sz w:val="24"/>
          <w:szCs w:val="24"/>
          <w:lang w:val="ro-RO"/>
        </w:rPr>
        <w:t xml:space="preserve"> </w:t>
      </w:r>
      <w:r>
        <w:rPr>
          <w:rFonts w:eastAsiaTheme="minorHAnsi"/>
          <w:sz w:val="24"/>
          <w:szCs w:val="24"/>
          <w:lang w:val="ro-RO"/>
        </w:rPr>
        <w:t xml:space="preserve">pentru </w:t>
      </w:r>
      <w:r w:rsidRPr="00814A37">
        <w:rPr>
          <w:rFonts w:eastAsiaTheme="minorHAnsi"/>
          <w:sz w:val="24"/>
          <w:szCs w:val="24"/>
          <w:lang w:val="ro-RO"/>
        </w:rPr>
        <w:t>veniturile medii nete pe membru de familie ale titularului contractului de închiriere, realizate în ultimele 12 luni</w:t>
      </w:r>
      <w:r>
        <w:rPr>
          <w:rFonts w:eastAsiaTheme="minorHAnsi"/>
          <w:sz w:val="24"/>
          <w:szCs w:val="24"/>
          <w:lang w:val="ro-RO"/>
        </w:rPr>
        <w:t>, se vor lua în calcul următorii coeficienți:</w:t>
      </w:r>
    </w:p>
    <w:tbl>
      <w:tblPr>
        <w:tblStyle w:val="TableGrid"/>
        <w:tblW w:w="8640" w:type="dxa"/>
        <w:tblInd w:w="828" w:type="dxa"/>
        <w:tblLook w:val="04A0" w:firstRow="1" w:lastRow="0" w:firstColumn="1" w:lastColumn="0" w:noHBand="0" w:noVBand="1"/>
      </w:tblPr>
      <w:tblGrid>
        <w:gridCol w:w="6750"/>
        <w:gridCol w:w="1890"/>
      </w:tblGrid>
      <w:tr w:rsidR="00814A37" w14:paraId="0CDD1F17" w14:textId="77777777" w:rsidTr="00F81A8C">
        <w:tc>
          <w:tcPr>
            <w:tcW w:w="6750" w:type="dxa"/>
          </w:tcPr>
          <w:p w14:paraId="63FCC574" w14:textId="06948E8B" w:rsidR="00814A37" w:rsidRDefault="00814A37" w:rsidP="00814A37">
            <w:pPr>
              <w:pStyle w:val="ListParagraph"/>
              <w:autoSpaceDE w:val="0"/>
              <w:autoSpaceDN w:val="0"/>
              <w:adjustRightInd w:val="0"/>
              <w:ind w:left="-7"/>
              <w:jc w:val="both"/>
              <w:rPr>
                <w:rFonts w:eastAsiaTheme="minorHAnsi"/>
                <w:sz w:val="24"/>
                <w:szCs w:val="24"/>
                <w:lang w:val="ro-RO"/>
              </w:rPr>
            </w:pPr>
            <w:r w:rsidRPr="00814A37">
              <w:rPr>
                <w:rFonts w:eastAsiaTheme="minorHAnsi"/>
                <w:sz w:val="24"/>
                <w:szCs w:val="24"/>
                <w:lang w:val="ro-RO"/>
              </w:rPr>
              <w:t>Venitul net pe membru de familie mai mic sau egal cu salariul net rezultat din salariul de bază minim brut pe ţară garantat în plată, stabilit</w:t>
            </w:r>
            <w:r>
              <w:rPr>
                <w:rFonts w:eastAsiaTheme="minorHAnsi"/>
                <w:sz w:val="24"/>
                <w:szCs w:val="24"/>
                <w:lang w:val="ro-RO"/>
              </w:rPr>
              <w:t xml:space="preserve"> </w:t>
            </w:r>
            <w:r w:rsidRPr="00814A37">
              <w:rPr>
                <w:rFonts w:eastAsiaTheme="minorHAnsi"/>
                <w:sz w:val="24"/>
                <w:szCs w:val="24"/>
                <w:lang w:val="ro-RO"/>
              </w:rPr>
              <w:t>prin hotărâre a Guvernului, în condiţiile art. 164</w:t>
            </w:r>
            <w:r>
              <w:rPr>
                <w:rFonts w:eastAsiaTheme="minorHAnsi"/>
                <w:sz w:val="24"/>
                <w:szCs w:val="24"/>
                <w:lang w:val="ro-RO"/>
              </w:rPr>
              <w:t xml:space="preserve"> </w:t>
            </w:r>
            <w:r w:rsidRPr="00814A37">
              <w:rPr>
                <w:rFonts w:eastAsiaTheme="minorHAnsi"/>
                <w:sz w:val="24"/>
                <w:szCs w:val="24"/>
                <w:lang w:val="ro-RO"/>
              </w:rPr>
              <w:t>alin. (1) din Legea nr. 53/2003 - Codul muncii,</w:t>
            </w:r>
            <w:r>
              <w:rPr>
                <w:rFonts w:eastAsiaTheme="minorHAnsi"/>
                <w:sz w:val="24"/>
                <w:szCs w:val="24"/>
                <w:lang w:val="ro-RO"/>
              </w:rPr>
              <w:t xml:space="preserve"> </w:t>
            </w:r>
            <w:r w:rsidRPr="00814A37">
              <w:rPr>
                <w:rFonts w:eastAsiaTheme="minorHAnsi"/>
                <w:sz w:val="24"/>
                <w:szCs w:val="24"/>
                <w:lang w:val="ro-RO"/>
              </w:rPr>
              <w:t>republicată, cu modificările şi completările</w:t>
            </w:r>
            <w:r>
              <w:rPr>
                <w:rFonts w:eastAsiaTheme="minorHAnsi"/>
                <w:sz w:val="24"/>
                <w:szCs w:val="24"/>
                <w:lang w:val="ro-RO"/>
              </w:rPr>
              <w:t xml:space="preserve"> </w:t>
            </w:r>
            <w:r w:rsidRPr="00814A37">
              <w:rPr>
                <w:rFonts w:eastAsiaTheme="minorHAnsi"/>
                <w:sz w:val="24"/>
                <w:szCs w:val="24"/>
                <w:lang w:val="ro-RO"/>
              </w:rPr>
              <w:t>ulterioare, calculate conform legii</w:t>
            </w:r>
          </w:p>
        </w:tc>
        <w:tc>
          <w:tcPr>
            <w:tcW w:w="1890" w:type="dxa"/>
          </w:tcPr>
          <w:p w14:paraId="732FD3CC" w14:textId="30A72E13" w:rsidR="00814A37" w:rsidRDefault="00955F59" w:rsidP="00955F59">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0,80</w:t>
            </w:r>
          </w:p>
        </w:tc>
      </w:tr>
      <w:tr w:rsidR="00814A37" w14:paraId="54269D16" w14:textId="77777777" w:rsidTr="00F81A8C">
        <w:tc>
          <w:tcPr>
            <w:tcW w:w="6750" w:type="dxa"/>
          </w:tcPr>
          <w:p w14:paraId="19FE7113" w14:textId="05DF8D68" w:rsidR="00814A37" w:rsidRDefault="007A4C7D" w:rsidP="007A4C7D">
            <w:pPr>
              <w:pStyle w:val="ListParagraph"/>
              <w:autoSpaceDE w:val="0"/>
              <w:autoSpaceDN w:val="0"/>
              <w:adjustRightInd w:val="0"/>
              <w:ind w:left="0"/>
              <w:jc w:val="both"/>
              <w:rPr>
                <w:rFonts w:eastAsiaTheme="minorHAnsi"/>
                <w:sz w:val="24"/>
                <w:szCs w:val="24"/>
                <w:lang w:val="ro-RO"/>
              </w:rPr>
            </w:pPr>
            <w:r w:rsidRPr="007A4C7D">
              <w:rPr>
                <w:rFonts w:eastAsiaTheme="minorHAnsi"/>
                <w:sz w:val="24"/>
                <w:szCs w:val="24"/>
                <w:lang w:val="ro-RO"/>
              </w:rPr>
              <w:t xml:space="preserve">Venitul net pe membru de familie mai mare decât salariul net rezultat din salariul de bază minim brut pe ţară garantat în plată, stabilit prin hotărâre a Guvernului, în condiţiile art. 164 alin. (1) din Legea nr. 53/2003, republicată, cu modificările şi completările ulterioare, şi care nu depăşeşte cu 100% salariul net rezultat din salariul de bază minim brut pe ţară garantat în plată, calculate conform legii               </w:t>
            </w:r>
          </w:p>
        </w:tc>
        <w:tc>
          <w:tcPr>
            <w:tcW w:w="1890" w:type="dxa"/>
          </w:tcPr>
          <w:p w14:paraId="5144B6D3" w14:textId="7D5FF56C" w:rsidR="00814A37" w:rsidRDefault="007A4C7D" w:rsidP="007A4C7D">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0,90</w:t>
            </w:r>
          </w:p>
        </w:tc>
      </w:tr>
      <w:tr w:rsidR="00814A37" w14:paraId="34962DE8" w14:textId="77777777" w:rsidTr="00F81A8C">
        <w:tc>
          <w:tcPr>
            <w:tcW w:w="6750" w:type="dxa"/>
          </w:tcPr>
          <w:p w14:paraId="68652610" w14:textId="23565266" w:rsidR="00814A37" w:rsidRDefault="006207BC" w:rsidP="006207BC">
            <w:pPr>
              <w:pStyle w:val="ListParagraph"/>
              <w:autoSpaceDE w:val="0"/>
              <w:autoSpaceDN w:val="0"/>
              <w:adjustRightInd w:val="0"/>
              <w:ind w:left="0"/>
              <w:jc w:val="both"/>
              <w:rPr>
                <w:rFonts w:eastAsiaTheme="minorHAnsi"/>
                <w:sz w:val="24"/>
                <w:szCs w:val="24"/>
                <w:lang w:val="ro-RO"/>
              </w:rPr>
            </w:pPr>
            <w:r w:rsidRPr="006207BC">
              <w:rPr>
                <w:rFonts w:eastAsiaTheme="minorHAnsi"/>
                <w:sz w:val="24"/>
                <w:szCs w:val="24"/>
                <w:lang w:val="ro-RO"/>
              </w:rPr>
              <w:t>Venitul net pe membru de familie mai mare decât</w:t>
            </w:r>
            <w:r>
              <w:rPr>
                <w:rFonts w:eastAsiaTheme="minorHAnsi"/>
                <w:sz w:val="24"/>
                <w:szCs w:val="24"/>
                <w:lang w:val="ro-RO"/>
              </w:rPr>
              <w:t xml:space="preserve"> </w:t>
            </w:r>
            <w:r w:rsidRPr="006207BC">
              <w:rPr>
                <w:rFonts w:eastAsiaTheme="minorHAnsi"/>
                <w:sz w:val="24"/>
                <w:szCs w:val="24"/>
                <w:lang w:val="ro-RO"/>
              </w:rPr>
              <w:t>100% salariul net rezultat din salariul de bază minim brut pe ţară garantat în plată, stabilit prin hotărâre a Guvernului, în condiţiile art. 164</w:t>
            </w:r>
            <w:r>
              <w:rPr>
                <w:rFonts w:eastAsiaTheme="minorHAnsi"/>
                <w:sz w:val="24"/>
                <w:szCs w:val="24"/>
                <w:lang w:val="ro-RO"/>
              </w:rPr>
              <w:t xml:space="preserve"> </w:t>
            </w:r>
            <w:r w:rsidRPr="006207BC">
              <w:rPr>
                <w:rFonts w:eastAsiaTheme="minorHAnsi"/>
                <w:sz w:val="24"/>
                <w:szCs w:val="24"/>
                <w:lang w:val="ro-RO"/>
              </w:rPr>
              <w:t>alin. (1) din Legea nr. 53/2003, republicată, cu modificările şi completările ulterioare, calculate</w:t>
            </w:r>
            <w:r>
              <w:rPr>
                <w:rFonts w:eastAsiaTheme="minorHAnsi"/>
                <w:sz w:val="24"/>
                <w:szCs w:val="24"/>
                <w:lang w:val="ro-RO"/>
              </w:rPr>
              <w:t xml:space="preserve"> </w:t>
            </w:r>
            <w:r w:rsidRPr="006207BC">
              <w:rPr>
                <w:rFonts w:eastAsiaTheme="minorHAnsi"/>
                <w:sz w:val="24"/>
                <w:szCs w:val="24"/>
                <w:lang w:val="ro-RO"/>
              </w:rPr>
              <w:t xml:space="preserve">conform legii   </w:t>
            </w:r>
          </w:p>
        </w:tc>
        <w:tc>
          <w:tcPr>
            <w:tcW w:w="1890" w:type="dxa"/>
          </w:tcPr>
          <w:p w14:paraId="0B72222F" w14:textId="1653E268" w:rsidR="00814A37" w:rsidRDefault="006207BC" w:rsidP="006207BC">
            <w:pPr>
              <w:pStyle w:val="ListParagraph"/>
              <w:autoSpaceDE w:val="0"/>
              <w:autoSpaceDN w:val="0"/>
              <w:adjustRightInd w:val="0"/>
              <w:ind w:left="0"/>
              <w:jc w:val="center"/>
              <w:rPr>
                <w:rFonts w:eastAsiaTheme="minorHAnsi"/>
                <w:sz w:val="24"/>
                <w:szCs w:val="24"/>
                <w:lang w:val="ro-RO"/>
              </w:rPr>
            </w:pPr>
            <w:r>
              <w:rPr>
                <w:rFonts w:eastAsiaTheme="minorHAnsi"/>
                <w:sz w:val="24"/>
                <w:szCs w:val="24"/>
                <w:lang w:val="ro-RO"/>
              </w:rPr>
              <w:t>1,00</w:t>
            </w:r>
          </w:p>
        </w:tc>
      </w:tr>
    </w:tbl>
    <w:p w14:paraId="559B27A6" w14:textId="7BDE81AB" w:rsidR="00740DD8" w:rsidRPr="0077716C" w:rsidRDefault="00740DD8" w:rsidP="00740DD8">
      <w:pPr>
        <w:pStyle w:val="ListParagraph"/>
        <w:numPr>
          <w:ilvl w:val="0"/>
          <w:numId w:val="8"/>
        </w:numPr>
        <w:autoSpaceDE w:val="0"/>
        <w:autoSpaceDN w:val="0"/>
        <w:adjustRightInd w:val="0"/>
        <w:ind w:left="0" w:firstLine="360"/>
        <w:jc w:val="both"/>
        <w:rPr>
          <w:rFonts w:eastAsiaTheme="minorHAnsi"/>
          <w:sz w:val="24"/>
          <w:szCs w:val="24"/>
          <w:lang w:val="ro-RO"/>
        </w:rPr>
      </w:pPr>
      <w:r>
        <w:rPr>
          <w:rFonts w:eastAsiaTheme="minorHAnsi"/>
          <w:sz w:val="24"/>
          <w:szCs w:val="24"/>
          <w:lang w:val="ro-RO"/>
        </w:rPr>
        <w:t>Rata inflației pentru anul 202</w:t>
      </w:r>
      <w:r w:rsidR="00AC5B83">
        <w:rPr>
          <w:rFonts w:eastAsiaTheme="minorHAnsi"/>
          <w:sz w:val="24"/>
          <w:szCs w:val="24"/>
          <w:lang w:val="ro-RO"/>
        </w:rPr>
        <w:t>5</w:t>
      </w:r>
      <w:r>
        <w:rPr>
          <w:rFonts w:eastAsiaTheme="minorHAnsi"/>
          <w:sz w:val="24"/>
          <w:szCs w:val="24"/>
          <w:lang w:val="ro-RO"/>
        </w:rPr>
        <w:t xml:space="preserve"> comunicată de </w:t>
      </w:r>
      <w:r w:rsidRPr="00740DD8">
        <w:rPr>
          <w:rFonts w:eastAsiaTheme="minorHAnsi"/>
          <w:sz w:val="24"/>
          <w:szCs w:val="24"/>
          <w:lang w:val="ro-RO"/>
        </w:rPr>
        <w:t>Direcți</w:t>
      </w:r>
      <w:r>
        <w:rPr>
          <w:rFonts w:eastAsiaTheme="minorHAnsi"/>
          <w:sz w:val="24"/>
          <w:szCs w:val="24"/>
          <w:lang w:val="ro-RO"/>
        </w:rPr>
        <w:t>a</w:t>
      </w:r>
      <w:r w:rsidRPr="00740DD8">
        <w:rPr>
          <w:rFonts w:eastAsiaTheme="minorHAnsi"/>
          <w:sz w:val="24"/>
          <w:szCs w:val="24"/>
          <w:lang w:val="ro-RO"/>
        </w:rPr>
        <w:t xml:space="preserve"> Județe</w:t>
      </w:r>
      <w:r>
        <w:rPr>
          <w:rFonts w:eastAsiaTheme="minorHAnsi"/>
          <w:sz w:val="24"/>
          <w:szCs w:val="24"/>
          <w:lang w:val="ro-RO"/>
        </w:rPr>
        <w:t>a</w:t>
      </w:r>
      <w:r w:rsidRPr="00740DD8">
        <w:rPr>
          <w:rFonts w:eastAsiaTheme="minorHAnsi"/>
          <w:sz w:val="24"/>
          <w:szCs w:val="24"/>
          <w:lang w:val="ro-RO"/>
        </w:rPr>
        <w:t>n</w:t>
      </w:r>
      <w:r>
        <w:rPr>
          <w:rFonts w:eastAsiaTheme="minorHAnsi"/>
          <w:sz w:val="24"/>
          <w:szCs w:val="24"/>
          <w:lang w:val="ro-RO"/>
        </w:rPr>
        <w:t>ă</w:t>
      </w:r>
      <w:r w:rsidRPr="00740DD8">
        <w:rPr>
          <w:rFonts w:eastAsiaTheme="minorHAnsi"/>
          <w:sz w:val="24"/>
          <w:szCs w:val="24"/>
          <w:lang w:val="ro-RO"/>
        </w:rPr>
        <w:t xml:space="preserve"> de Statistică Satu Mare</w:t>
      </w:r>
      <w:r>
        <w:rPr>
          <w:rFonts w:eastAsiaTheme="minorHAnsi"/>
          <w:sz w:val="24"/>
          <w:szCs w:val="24"/>
          <w:lang w:val="ro-RO"/>
        </w:rPr>
        <w:t xml:space="preserve"> este </w:t>
      </w:r>
      <w:r w:rsidRPr="0077716C">
        <w:rPr>
          <w:rFonts w:eastAsiaTheme="minorHAnsi"/>
          <w:sz w:val="24"/>
          <w:szCs w:val="24"/>
          <w:lang w:val="ro-RO"/>
        </w:rPr>
        <w:t xml:space="preserve">de </w:t>
      </w:r>
      <w:r w:rsidR="00AC5B83">
        <w:rPr>
          <w:rFonts w:eastAsiaTheme="minorHAnsi"/>
          <w:sz w:val="24"/>
          <w:szCs w:val="24"/>
          <w:lang w:val="ro-RO"/>
        </w:rPr>
        <w:t>7</w:t>
      </w:r>
      <w:r w:rsidR="00387CFA" w:rsidRPr="00387CFA">
        <w:rPr>
          <w:rFonts w:eastAsiaTheme="minorHAnsi"/>
          <w:sz w:val="24"/>
          <w:szCs w:val="24"/>
          <w:lang w:val="ro-RO"/>
        </w:rPr>
        <w:t>,</w:t>
      </w:r>
      <w:r w:rsidR="00AC5B83">
        <w:rPr>
          <w:rFonts w:eastAsiaTheme="minorHAnsi"/>
          <w:sz w:val="24"/>
          <w:szCs w:val="24"/>
          <w:lang w:val="ro-RO"/>
        </w:rPr>
        <w:t>32</w:t>
      </w:r>
      <w:r w:rsidRPr="0077716C">
        <w:rPr>
          <w:rFonts w:eastAsiaTheme="minorHAnsi"/>
          <w:sz w:val="24"/>
          <w:szCs w:val="24"/>
          <w:lang w:val="ro-RO"/>
        </w:rPr>
        <w:t>%.</w:t>
      </w:r>
    </w:p>
    <w:p w14:paraId="472F47AA" w14:textId="1B747319" w:rsidR="001B6865" w:rsidRDefault="00B13628" w:rsidP="00740DD8">
      <w:pPr>
        <w:autoSpaceDE w:val="0"/>
        <w:autoSpaceDN w:val="0"/>
        <w:adjustRightInd w:val="0"/>
        <w:ind w:firstLine="720"/>
        <w:jc w:val="both"/>
        <w:rPr>
          <w:rFonts w:eastAsiaTheme="minorHAnsi"/>
          <w:sz w:val="24"/>
          <w:szCs w:val="24"/>
          <w:lang w:val="ro-RO"/>
        </w:rPr>
      </w:pPr>
      <w:r>
        <w:rPr>
          <w:rFonts w:eastAsiaTheme="minorHAnsi"/>
          <w:sz w:val="24"/>
          <w:szCs w:val="24"/>
          <w:lang w:val="ro-RO"/>
        </w:rPr>
        <w:t>În conformitate cu dispozițiile art. 8 alin. (</w:t>
      </w:r>
      <w:r w:rsidRPr="00B13628">
        <w:rPr>
          <w:rFonts w:eastAsiaTheme="minorHAnsi"/>
          <w:sz w:val="24"/>
          <w:szCs w:val="24"/>
          <w:lang w:val="ro-RO"/>
        </w:rPr>
        <w:t>10)</w:t>
      </w:r>
      <w:r>
        <w:rPr>
          <w:rFonts w:eastAsiaTheme="minorHAnsi"/>
          <w:sz w:val="24"/>
          <w:szCs w:val="24"/>
          <w:lang w:val="ro-RO"/>
        </w:rPr>
        <w:t xml:space="preserve"> din </w:t>
      </w:r>
      <w:r w:rsidRPr="00B13628">
        <w:rPr>
          <w:rFonts w:eastAsiaTheme="minorHAnsi"/>
          <w:sz w:val="24"/>
          <w:szCs w:val="24"/>
          <w:lang w:val="ro-RO"/>
        </w:rPr>
        <w:t>Legea nr. 152/1998, republicată, cu modificările și completările ulterioare</w:t>
      </w:r>
      <w:r>
        <w:rPr>
          <w:rFonts w:eastAsiaTheme="minorHAnsi"/>
          <w:sz w:val="24"/>
          <w:szCs w:val="24"/>
          <w:lang w:val="ro-RO"/>
        </w:rPr>
        <w:t>:</w:t>
      </w:r>
      <w:r w:rsidRPr="00B13628">
        <w:rPr>
          <w:rFonts w:eastAsiaTheme="minorHAnsi"/>
          <w:sz w:val="24"/>
          <w:szCs w:val="24"/>
          <w:lang w:val="ro-RO"/>
        </w:rPr>
        <w:t xml:space="preserve"> </w:t>
      </w:r>
      <w:r>
        <w:rPr>
          <w:rFonts w:eastAsiaTheme="minorHAnsi"/>
          <w:sz w:val="24"/>
          <w:szCs w:val="24"/>
          <w:lang w:val="ro-RO"/>
        </w:rPr>
        <w:t>„</w:t>
      </w:r>
      <w:r w:rsidRPr="00B13628">
        <w:rPr>
          <w:rFonts w:eastAsiaTheme="minorHAnsi"/>
          <w:sz w:val="24"/>
          <w:szCs w:val="24"/>
          <w:lang w:val="ro-RO"/>
        </w:rPr>
        <w:t>Administratorii locuinţelor prevăzuţi la alin. (2) stabilesc suprafeţele construite pe locuinţe, calculează chiria în baza modelului de calcul prevăzut la alin. (9^2) pentru fiecare locuinţă şi aplică coeficienţii de ponderare prevăzuţi la alin. (8) - (9) pentru fiecare chiriaş, fără a depăşi nivelul maxim prevăzut la alin. (9^1).</w:t>
      </w:r>
      <w:r>
        <w:rPr>
          <w:rFonts w:eastAsiaTheme="minorHAnsi"/>
          <w:sz w:val="24"/>
          <w:szCs w:val="24"/>
          <w:lang w:val="ro-RO"/>
        </w:rPr>
        <w:t>”</w:t>
      </w:r>
      <w:r w:rsidR="007854B2">
        <w:rPr>
          <w:rFonts w:eastAsiaTheme="minorHAnsi"/>
          <w:sz w:val="24"/>
          <w:szCs w:val="24"/>
          <w:lang w:val="ro-RO"/>
        </w:rPr>
        <w:t xml:space="preserve">, iar în conformitate cu art. 8 alin. </w:t>
      </w:r>
      <w:r w:rsidRPr="00B13628">
        <w:rPr>
          <w:rFonts w:eastAsiaTheme="minorHAnsi"/>
          <w:sz w:val="24"/>
          <w:szCs w:val="24"/>
          <w:lang w:val="ro-RO"/>
        </w:rPr>
        <w:t>(11)</w:t>
      </w:r>
      <w:r w:rsidR="007854B2">
        <w:rPr>
          <w:rFonts w:eastAsiaTheme="minorHAnsi"/>
          <w:sz w:val="24"/>
          <w:szCs w:val="24"/>
          <w:lang w:val="ro-RO"/>
        </w:rPr>
        <w:t xml:space="preserve">, teza I din </w:t>
      </w:r>
      <w:r w:rsidR="007854B2" w:rsidRPr="002C1E57">
        <w:rPr>
          <w:rFonts w:eastAsiaTheme="minorHAnsi"/>
          <w:sz w:val="24"/>
          <w:szCs w:val="24"/>
          <w:lang w:val="ro-RO"/>
        </w:rPr>
        <w:t>Legea nr. 152/1998, republicată, cu modificările și completările ulterioare</w:t>
      </w:r>
      <w:r w:rsidR="007854B2">
        <w:rPr>
          <w:rFonts w:eastAsiaTheme="minorHAnsi"/>
          <w:sz w:val="24"/>
          <w:szCs w:val="24"/>
          <w:lang w:val="ro-RO"/>
        </w:rPr>
        <w:t>:</w:t>
      </w:r>
      <w:r w:rsidRPr="00B13628">
        <w:rPr>
          <w:rFonts w:eastAsiaTheme="minorHAnsi"/>
          <w:sz w:val="24"/>
          <w:szCs w:val="24"/>
          <w:lang w:val="ro-RO"/>
        </w:rPr>
        <w:t xml:space="preserve"> </w:t>
      </w:r>
      <w:r w:rsidR="007854B2">
        <w:rPr>
          <w:rFonts w:eastAsiaTheme="minorHAnsi"/>
          <w:sz w:val="24"/>
          <w:szCs w:val="24"/>
          <w:lang w:val="ro-RO"/>
        </w:rPr>
        <w:t>„</w:t>
      </w:r>
      <w:r w:rsidRPr="00B13628">
        <w:rPr>
          <w:rFonts w:eastAsiaTheme="minorHAnsi"/>
          <w:sz w:val="24"/>
          <w:szCs w:val="24"/>
          <w:lang w:val="ro-RO"/>
        </w:rPr>
        <w:t>Chiria stabilită potrivit prevederilor alin. (10) se actualizează anual cu rata inflaţiei, în termen de 30 de zile de la data publicării ratei inflaţiei comunicate de către Institutul Naţional de Statistică pentru anul anterior şi, dacă este cazul, şi în baza coeficientului prevăzut la alin. (9).</w:t>
      </w:r>
      <w:r w:rsidR="007854B2">
        <w:rPr>
          <w:rFonts w:eastAsiaTheme="minorHAnsi"/>
          <w:sz w:val="24"/>
          <w:szCs w:val="24"/>
          <w:lang w:val="ro-RO"/>
        </w:rPr>
        <w:t>”</w:t>
      </w:r>
      <w:r w:rsidRPr="00B13628">
        <w:rPr>
          <w:rFonts w:eastAsiaTheme="minorHAnsi"/>
          <w:sz w:val="24"/>
          <w:szCs w:val="24"/>
          <w:lang w:val="ro-RO"/>
        </w:rPr>
        <w:t xml:space="preserve"> </w:t>
      </w:r>
    </w:p>
    <w:p w14:paraId="59FCB020" w14:textId="77777777" w:rsidR="0041351B" w:rsidRPr="00EA320E" w:rsidRDefault="0041351B" w:rsidP="0041351B">
      <w:pPr>
        <w:autoSpaceDE w:val="0"/>
        <w:autoSpaceDN w:val="0"/>
        <w:adjustRightInd w:val="0"/>
        <w:ind w:firstLine="720"/>
        <w:jc w:val="both"/>
        <w:rPr>
          <w:rFonts w:eastAsiaTheme="minorHAnsi"/>
          <w:sz w:val="24"/>
          <w:szCs w:val="24"/>
          <w:lang w:val="ro-RO"/>
        </w:rPr>
      </w:pPr>
      <w:r>
        <w:rPr>
          <w:rFonts w:eastAsiaTheme="minorHAnsi"/>
          <w:sz w:val="24"/>
          <w:szCs w:val="24"/>
          <w:lang w:val="ro-RO"/>
        </w:rPr>
        <w:t>Chiriile aferente anului 2025 au fost aprobate prin Hotărârea Consiliului Județean Satu Mare nr. 17/31.01.</w:t>
      </w:r>
      <w:r w:rsidRPr="00E54CCA">
        <w:rPr>
          <w:rFonts w:eastAsiaTheme="minorHAnsi"/>
          <w:bCs/>
          <w:sz w:val="24"/>
          <w:szCs w:val="24"/>
          <w:lang w:val="ro-RO"/>
        </w:rPr>
        <w:t>202</w:t>
      </w:r>
      <w:r>
        <w:rPr>
          <w:rFonts w:eastAsiaTheme="minorHAnsi"/>
          <w:bCs/>
          <w:sz w:val="24"/>
          <w:szCs w:val="24"/>
          <w:lang w:val="ro-RO"/>
        </w:rPr>
        <w:t>5</w:t>
      </w:r>
      <w:r w:rsidRPr="00E54CCA">
        <w:rPr>
          <w:rFonts w:eastAsiaTheme="minorHAnsi"/>
          <w:bCs/>
          <w:sz w:val="24"/>
          <w:szCs w:val="24"/>
          <w:lang w:val="ro-RO"/>
        </w:rPr>
        <w:t xml:space="preserve"> </w:t>
      </w:r>
      <w:r w:rsidRPr="00E54CCA">
        <w:rPr>
          <w:bCs/>
          <w:sz w:val="24"/>
          <w:szCs w:val="24"/>
          <w:lang w:val="ro-RO"/>
        </w:rPr>
        <w:t>privind aprobarea cuantumului chiriilor aferente locuințelor destinate închirierii, în mod exclusiv pentru tinerii specialiști din sănătate din fondul de locuințe A.N.L., aflate în administrarea Consiliului Județean Satu Mare</w:t>
      </w:r>
      <w:r>
        <w:rPr>
          <w:bCs/>
          <w:sz w:val="24"/>
          <w:szCs w:val="24"/>
          <w:lang w:val="ro-RO"/>
        </w:rPr>
        <w:t>, pentru anul 2025.</w:t>
      </w:r>
    </w:p>
    <w:p w14:paraId="5F8A5422" w14:textId="43894C7E" w:rsidR="00FC2CAE" w:rsidRPr="00EA320E" w:rsidRDefault="001371A5" w:rsidP="00ED0840">
      <w:pPr>
        <w:ind w:firstLine="720"/>
        <w:jc w:val="both"/>
        <w:rPr>
          <w:sz w:val="24"/>
          <w:szCs w:val="24"/>
        </w:rPr>
      </w:pPr>
      <w:r w:rsidRPr="00FF322C">
        <w:rPr>
          <w:rFonts w:eastAsia="Calibri"/>
          <w:sz w:val="24"/>
          <w:szCs w:val="24"/>
          <w:lang w:val="ro-RO"/>
        </w:rPr>
        <w:t>Față de cele de mai sus,</w:t>
      </w:r>
      <w:r w:rsidR="00ED0840">
        <w:rPr>
          <w:rFonts w:eastAsia="Calibri"/>
          <w:sz w:val="24"/>
          <w:szCs w:val="24"/>
          <w:lang w:val="ro-RO"/>
        </w:rPr>
        <w:t xml:space="preserve"> </w:t>
      </w:r>
      <w:r w:rsidR="00FC2CAE" w:rsidRPr="00EA320E">
        <w:rPr>
          <w:sz w:val="24"/>
          <w:szCs w:val="24"/>
        </w:rPr>
        <w:t>luând în considerare:</w:t>
      </w:r>
    </w:p>
    <w:p w14:paraId="58CA7F7B" w14:textId="6C8A192B" w:rsidR="00FC2CAE" w:rsidRDefault="00FC2CAE" w:rsidP="00FC2CAE">
      <w:pPr>
        <w:pStyle w:val="BodyTextIndent"/>
        <w:rPr>
          <w:sz w:val="24"/>
          <w:szCs w:val="24"/>
        </w:rPr>
      </w:pPr>
      <w:r w:rsidRPr="00EA320E">
        <w:rPr>
          <w:sz w:val="24"/>
          <w:szCs w:val="24"/>
        </w:rPr>
        <w:t>- dispozițiile art. 4 alin. (7^1) și art. 8 alin. (4)-(1</w:t>
      </w:r>
      <w:r w:rsidR="004F0A24">
        <w:rPr>
          <w:sz w:val="24"/>
          <w:szCs w:val="24"/>
        </w:rPr>
        <w:t>1</w:t>
      </w:r>
      <w:r w:rsidRPr="00EA320E">
        <w:rPr>
          <w:sz w:val="24"/>
          <w:szCs w:val="24"/>
        </w:rPr>
        <w:t>) din Legea nr. 152/1998 privind înființarea Agenției Naționale pentru Locuințe, republicată, cu modificările și completările ulterioare,</w:t>
      </w:r>
    </w:p>
    <w:p w14:paraId="67CDEB98" w14:textId="4D0273C0" w:rsidR="007D2E68" w:rsidRDefault="007D2E68" w:rsidP="00FC2CAE">
      <w:pPr>
        <w:pStyle w:val="BodyTextIndent"/>
        <w:rPr>
          <w:sz w:val="24"/>
          <w:szCs w:val="24"/>
        </w:rPr>
      </w:pPr>
      <w:r w:rsidRPr="007D2E68">
        <w:rPr>
          <w:sz w:val="24"/>
          <w:szCs w:val="24"/>
        </w:rPr>
        <w:t xml:space="preserve">- </w:t>
      </w:r>
      <w:r w:rsidR="00C14D7D">
        <w:rPr>
          <w:sz w:val="24"/>
          <w:szCs w:val="24"/>
        </w:rPr>
        <w:t xml:space="preserve">art. 15 alin. </w:t>
      </w:r>
      <w:r w:rsidR="003D74D5" w:rsidRPr="003D74D5">
        <w:rPr>
          <w:sz w:val="24"/>
          <w:szCs w:val="24"/>
        </w:rPr>
        <w:t>23-24^2 din Normele metodologice pentru punerea în aplicare a prevederilor Legii nr. 152/1998 privind înfiinţarea Agenţiei Naţionale pentru Locuinţe și Anexa 16 „EXEMPLU DE CALCUL AL CHIRIEI” la aceste Norme, aprobate prin Hotărârea Guvernului nr. 962/2001, cu modificările și completările ulterioare</w:t>
      </w:r>
      <w:r w:rsidRPr="007D2E68">
        <w:rPr>
          <w:sz w:val="24"/>
          <w:szCs w:val="24"/>
        </w:rPr>
        <w:t>,</w:t>
      </w:r>
    </w:p>
    <w:p w14:paraId="13B7D0CB" w14:textId="53A1135E" w:rsidR="00FC2CAE" w:rsidRDefault="00FC2CAE" w:rsidP="00FC2CAE">
      <w:pPr>
        <w:pStyle w:val="BodyTextIndent"/>
        <w:rPr>
          <w:sz w:val="24"/>
          <w:szCs w:val="24"/>
        </w:rPr>
      </w:pPr>
      <w:r w:rsidRPr="00EA320E">
        <w:rPr>
          <w:sz w:val="24"/>
          <w:szCs w:val="24"/>
        </w:rPr>
        <w:t>- Hotărârea Guvernului nr. 2139/2004 pentru aprobarea Catalogului privind clasificarea și durat</w:t>
      </w:r>
      <w:r w:rsidR="00E556E1">
        <w:rPr>
          <w:sz w:val="24"/>
          <w:szCs w:val="24"/>
        </w:rPr>
        <w:t>ele</w:t>
      </w:r>
      <w:r w:rsidRPr="00EA320E">
        <w:rPr>
          <w:sz w:val="24"/>
          <w:szCs w:val="24"/>
        </w:rPr>
        <w:t xml:space="preserve"> norma</w:t>
      </w:r>
      <w:r w:rsidR="0059172F">
        <w:rPr>
          <w:sz w:val="24"/>
          <w:szCs w:val="24"/>
        </w:rPr>
        <w:t>l</w:t>
      </w:r>
      <w:r w:rsidR="00E556E1">
        <w:rPr>
          <w:sz w:val="24"/>
          <w:szCs w:val="24"/>
        </w:rPr>
        <w:t>e</w:t>
      </w:r>
      <w:r w:rsidRPr="00EA320E">
        <w:rPr>
          <w:sz w:val="24"/>
          <w:szCs w:val="24"/>
        </w:rPr>
        <w:t xml:space="preserve"> de funcționare a mijloacelor fixe, cu modificările și completările ulterioare,</w:t>
      </w:r>
    </w:p>
    <w:p w14:paraId="2FFB1DE3" w14:textId="4F9B0915" w:rsidR="00A03FAE" w:rsidRPr="0077716C" w:rsidRDefault="00A03FAE" w:rsidP="00A03FAE">
      <w:pPr>
        <w:pStyle w:val="BodyTextIndent"/>
        <w:rPr>
          <w:sz w:val="24"/>
          <w:szCs w:val="24"/>
        </w:rPr>
      </w:pPr>
      <w:r>
        <w:rPr>
          <w:sz w:val="24"/>
          <w:szCs w:val="24"/>
        </w:rPr>
        <w:t xml:space="preserve">- Adresa </w:t>
      </w:r>
      <w:r w:rsidR="00724807" w:rsidRPr="0077716C">
        <w:rPr>
          <w:sz w:val="24"/>
          <w:szCs w:val="24"/>
        </w:rPr>
        <w:t xml:space="preserve">nr. </w:t>
      </w:r>
      <w:r w:rsidR="0041351B">
        <w:rPr>
          <w:rFonts w:eastAsiaTheme="minorHAnsi"/>
          <w:sz w:val="24"/>
          <w:szCs w:val="24"/>
        </w:rPr>
        <w:t>43</w:t>
      </w:r>
      <w:r w:rsidR="00387CFA" w:rsidRPr="00051F60">
        <w:rPr>
          <w:rFonts w:eastAsiaTheme="minorHAnsi"/>
          <w:sz w:val="24"/>
          <w:szCs w:val="24"/>
        </w:rPr>
        <w:t>/14.01.202</w:t>
      </w:r>
      <w:r w:rsidR="0041351B">
        <w:rPr>
          <w:rFonts w:eastAsiaTheme="minorHAnsi"/>
          <w:sz w:val="24"/>
          <w:szCs w:val="24"/>
        </w:rPr>
        <w:t>6</w:t>
      </w:r>
      <w:r w:rsidR="00387CFA" w:rsidRPr="00051F60">
        <w:rPr>
          <w:sz w:val="24"/>
          <w:szCs w:val="24"/>
        </w:rPr>
        <w:t xml:space="preserve"> a Direcției Județene de Statistică Satu Mare, înregistrată la Registratura Consiliului Județean Satu Mare sub nr. </w:t>
      </w:r>
      <w:r w:rsidR="0041351B">
        <w:rPr>
          <w:rFonts w:eastAsiaTheme="minorHAnsi"/>
          <w:sz w:val="24"/>
          <w:szCs w:val="24"/>
        </w:rPr>
        <w:t>7</w:t>
      </w:r>
      <w:r w:rsidR="00387CFA" w:rsidRPr="00051F60">
        <w:rPr>
          <w:rFonts w:eastAsiaTheme="minorHAnsi"/>
          <w:sz w:val="24"/>
          <w:szCs w:val="24"/>
        </w:rPr>
        <w:t>5</w:t>
      </w:r>
      <w:r w:rsidR="0041351B">
        <w:rPr>
          <w:rFonts w:eastAsiaTheme="minorHAnsi"/>
          <w:sz w:val="24"/>
          <w:szCs w:val="24"/>
        </w:rPr>
        <w:t>1</w:t>
      </w:r>
      <w:r w:rsidR="00387CFA" w:rsidRPr="00051F60">
        <w:rPr>
          <w:rFonts w:eastAsiaTheme="minorHAnsi"/>
          <w:sz w:val="24"/>
          <w:szCs w:val="24"/>
        </w:rPr>
        <w:t>/1</w:t>
      </w:r>
      <w:r w:rsidR="007C7511">
        <w:rPr>
          <w:rFonts w:eastAsiaTheme="minorHAnsi"/>
          <w:sz w:val="24"/>
          <w:szCs w:val="24"/>
        </w:rPr>
        <w:t>4</w:t>
      </w:r>
      <w:r w:rsidR="00387CFA" w:rsidRPr="00051F60">
        <w:rPr>
          <w:rFonts w:eastAsiaTheme="minorHAnsi"/>
          <w:sz w:val="24"/>
          <w:szCs w:val="24"/>
        </w:rPr>
        <w:t>.01.202</w:t>
      </w:r>
      <w:r w:rsidR="007C7511">
        <w:rPr>
          <w:rFonts w:eastAsiaTheme="minorHAnsi"/>
          <w:sz w:val="24"/>
          <w:szCs w:val="24"/>
        </w:rPr>
        <w:t>6</w:t>
      </w:r>
      <w:r w:rsidRPr="0077716C">
        <w:rPr>
          <w:sz w:val="24"/>
          <w:szCs w:val="24"/>
        </w:rPr>
        <w:t xml:space="preserve">, </w:t>
      </w:r>
    </w:p>
    <w:p w14:paraId="430A2416" w14:textId="7717339C" w:rsidR="00367CD2" w:rsidRPr="0077716C" w:rsidRDefault="00367CD2" w:rsidP="00A03FAE">
      <w:pPr>
        <w:pStyle w:val="BodyTextIndent"/>
        <w:rPr>
          <w:sz w:val="24"/>
          <w:szCs w:val="24"/>
        </w:rPr>
      </w:pPr>
    </w:p>
    <w:p w14:paraId="5023DCC9" w14:textId="0AD9E144" w:rsidR="00367CD2" w:rsidRDefault="00367CD2" w:rsidP="00A03FAE">
      <w:pPr>
        <w:pStyle w:val="BodyTextIndent"/>
        <w:rPr>
          <w:sz w:val="24"/>
          <w:szCs w:val="24"/>
        </w:rPr>
      </w:pPr>
    </w:p>
    <w:p w14:paraId="63A3A3CD" w14:textId="17CFCEDC" w:rsidR="00367CD2" w:rsidRDefault="00367CD2" w:rsidP="00A03FAE">
      <w:pPr>
        <w:pStyle w:val="BodyTextIndent"/>
        <w:rPr>
          <w:sz w:val="24"/>
          <w:szCs w:val="24"/>
        </w:rPr>
      </w:pPr>
    </w:p>
    <w:p w14:paraId="1A3F8A2B" w14:textId="2F65475C" w:rsidR="00367CD2" w:rsidRDefault="00367CD2" w:rsidP="00A03FAE">
      <w:pPr>
        <w:pStyle w:val="BodyTextIndent"/>
        <w:rPr>
          <w:sz w:val="24"/>
          <w:szCs w:val="24"/>
        </w:rPr>
      </w:pPr>
    </w:p>
    <w:p w14:paraId="5B6F6831" w14:textId="5BFCFC7C" w:rsidR="00C6361E" w:rsidRDefault="00C6361E" w:rsidP="00A03FAE">
      <w:pPr>
        <w:pStyle w:val="BodyTextIndent"/>
        <w:rPr>
          <w:sz w:val="24"/>
          <w:szCs w:val="24"/>
        </w:rPr>
      </w:pPr>
    </w:p>
    <w:p w14:paraId="136F1557" w14:textId="27925A7D" w:rsidR="00C6361E" w:rsidRDefault="00C6361E" w:rsidP="00A03FAE">
      <w:pPr>
        <w:pStyle w:val="BodyTextIndent"/>
        <w:rPr>
          <w:sz w:val="24"/>
          <w:szCs w:val="24"/>
        </w:rPr>
      </w:pPr>
    </w:p>
    <w:p w14:paraId="34A62382" w14:textId="77777777" w:rsidR="00C6361E" w:rsidRDefault="00C6361E" w:rsidP="00A03FAE">
      <w:pPr>
        <w:pStyle w:val="BodyTextIndent"/>
        <w:rPr>
          <w:sz w:val="24"/>
          <w:szCs w:val="24"/>
        </w:rPr>
      </w:pPr>
    </w:p>
    <w:p w14:paraId="4381D92B" w14:textId="77777777" w:rsidR="00367CD2" w:rsidRDefault="00367CD2" w:rsidP="00A03FAE">
      <w:pPr>
        <w:pStyle w:val="BodyTextIndent"/>
        <w:rPr>
          <w:sz w:val="24"/>
          <w:szCs w:val="24"/>
        </w:rPr>
      </w:pPr>
    </w:p>
    <w:p w14:paraId="3FB7B554" w14:textId="650F6A44" w:rsidR="00FC2CAE" w:rsidRDefault="00FC2CAE" w:rsidP="00FC2CAE">
      <w:pPr>
        <w:pStyle w:val="BodyTextIndent"/>
        <w:rPr>
          <w:sz w:val="24"/>
          <w:szCs w:val="24"/>
        </w:rPr>
      </w:pPr>
      <w:r w:rsidRPr="00EA320E">
        <w:rPr>
          <w:sz w:val="24"/>
          <w:szCs w:val="24"/>
        </w:rPr>
        <w:t>în temeiul prevederilor art. 173 alin. (1) lit. c) și alin. 4 lit. b), art. 182 alin. (4)</w:t>
      </w:r>
      <w:r w:rsidR="0059172F">
        <w:rPr>
          <w:sz w:val="24"/>
          <w:szCs w:val="24"/>
        </w:rPr>
        <w:t xml:space="preserve"> cu trimitere la art. 13</w:t>
      </w:r>
      <w:r w:rsidR="00DE44D4">
        <w:rPr>
          <w:sz w:val="24"/>
          <w:szCs w:val="24"/>
        </w:rPr>
        <w:t>6</w:t>
      </w:r>
      <w:r w:rsidR="0059172F">
        <w:rPr>
          <w:sz w:val="24"/>
          <w:szCs w:val="24"/>
        </w:rPr>
        <w:t xml:space="preserve"> alin. (</w:t>
      </w:r>
      <w:r w:rsidR="00ED0840">
        <w:rPr>
          <w:sz w:val="24"/>
          <w:szCs w:val="24"/>
        </w:rPr>
        <w:t>8</w:t>
      </w:r>
      <w:r w:rsidR="0059172F">
        <w:rPr>
          <w:sz w:val="24"/>
          <w:szCs w:val="24"/>
        </w:rPr>
        <w:t>)</w:t>
      </w:r>
      <w:r w:rsidR="00ED0840">
        <w:rPr>
          <w:sz w:val="24"/>
          <w:szCs w:val="24"/>
        </w:rPr>
        <w:t xml:space="preserve"> și (10</w:t>
      </w:r>
      <w:r w:rsidR="0059172F">
        <w:rPr>
          <w:sz w:val="24"/>
          <w:szCs w:val="24"/>
        </w:rPr>
        <w:t>)</w:t>
      </w:r>
      <w:r w:rsidRPr="00EA320E">
        <w:rPr>
          <w:sz w:val="24"/>
          <w:szCs w:val="24"/>
        </w:rPr>
        <w:t xml:space="preserve"> din O.U.G. nr. 57/2019, privind Codul administrativ, cu modificările şi completările ulterioare,</w:t>
      </w:r>
    </w:p>
    <w:p w14:paraId="1B6C96BC" w14:textId="2FDF7095" w:rsidR="0062552B" w:rsidRDefault="0062552B" w:rsidP="00FC2CAE">
      <w:pPr>
        <w:pStyle w:val="BodyTextIndent"/>
        <w:rPr>
          <w:sz w:val="24"/>
          <w:szCs w:val="24"/>
        </w:rPr>
      </w:pPr>
    </w:p>
    <w:p w14:paraId="29EEC624" w14:textId="77777777" w:rsidR="0062552B" w:rsidRPr="00EA320E" w:rsidRDefault="0062552B" w:rsidP="00FC2CAE">
      <w:pPr>
        <w:pStyle w:val="BodyTextIndent"/>
        <w:rPr>
          <w:sz w:val="24"/>
          <w:szCs w:val="24"/>
        </w:rPr>
      </w:pPr>
    </w:p>
    <w:p w14:paraId="756F6DB1" w14:textId="77777777" w:rsidR="008503C0" w:rsidRPr="00EA320E" w:rsidRDefault="008503C0" w:rsidP="00C4026D">
      <w:pPr>
        <w:autoSpaceDE w:val="0"/>
        <w:autoSpaceDN w:val="0"/>
        <w:adjustRightInd w:val="0"/>
        <w:jc w:val="both"/>
        <w:rPr>
          <w:rFonts w:eastAsiaTheme="minorHAnsi"/>
          <w:sz w:val="24"/>
          <w:szCs w:val="24"/>
          <w:lang w:val="ro-RO"/>
        </w:rPr>
      </w:pPr>
    </w:p>
    <w:p w14:paraId="76E014CA" w14:textId="77777777" w:rsidR="00B256D3" w:rsidRPr="00EA320E" w:rsidRDefault="00B256D3" w:rsidP="00C4026D">
      <w:pPr>
        <w:autoSpaceDE w:val="0"/>
        <w:autoSpaceDN w:val="0"/>
        <w:adjustRightInd w:val="0"/>
        <w:jc w:val="center"/>
        <w:rPr>
          <w:rFonts w:eastAsiaTheme="minorHAnsi"/>
          <w:b/>
          <w:sz w:val="24"/>
          <w:szCs w:val="24"/>
          <w:lang w:val="ro-RO"/>
        </w:rPr>
      </w:pPr>
      <w:r w:rsidRPr="00EA320E">
        <w:rPr>
          <w:rFonts w:eastAsiaTheme="minorHAnsi"/>
          <w:b/>
          <w:sz w:val="24"/>
          <w:szCs w:val="24"/>
          <w:lang w:val="ro-RO"/>
        </w:rPr>
        <w:t>PROPUNEM</w:t>
      </w:r>
      <w:r w:rsidR="001371A5" w:rsidRPr="00EA320E">
        <w:rPr>
          <w:rFonts w:eastAsiaTheme="minorHAnsi"/>
          <w:b/>
          <w:sz w:val="24"/>
          <w:szCs w:val="24"/>
          <w:lang w:val="ro-RO"/>
        </w:rPr>
        <w:t>:</w:t>
      </w:r>
    </w:p>
    <w:p w14:paraId="0F86EDD1" w14:textId="48342DE4" w:rsidR="008503C0" w:rsidRDefault="008503C0" w:rsidP="00C4026D">
      <w:pPr>
        <w:autoSpaceDE w:val="0"/>
        <w:autoSpaceDN w:val="0"/>
        <w:adjustRightInd w:val="0"/>
        <w:jc w:val="center"/>
        <w:rPr>
          <w:rFonts w:eastAsiaTheme="minorHAnsi"/>
          <w:b/>
          <w:sz w:val="24"/>
          <w:szCs w:val="24"/>
          <w:lang w:val="ro-RO"/>
        </w:rPr>
      </w:pPr>
    </w:p>
    <w:p w14:paraId="14D1635D" w14:textId="3FDDB0F7" w:rsidR="0062552B" w:rsidRDefault="0062552B" w:rsidP="00C4026D">
      <w:pPr>
        <w:autoSpaceDE w:val="0"/>
        <w:autoSpaceDN w:val="0"/>
        <w:adjustRightInd w:val="0"/>
        <w:jc w:val="center"/>
        <w:rPr>
          <w:rFonts w:eastAsiaTheme="minorHAnsi"/>
          <w:b/>
          <w:sz w:val="24"/>
          <w:szCs w:val="24"/>
          <w:lang w:val="ro-RO"/>
        </w:rPr>
      </w:pPr>
    </w:p>
    <w:p w14:paraId="36DAC6D4" w14:textId="77777777" w:rsidR="0062552B" w:rsidRPr="00EA320E" w:rsidRDefault="0062552B" w:rsidP="00C4026D">
      <w:pPr>
        <w:autoSpaceDE w:val="0"/>
        <w:autoSpaceDN w:val="0"/>
        <w:adjustRightInd w:val="0"/>
        <w:jc w:val="center"/>
        <w:rPr>
          <w:rFonts w:eastAsiaTheme="minorHAnsi"/>
          <w:b/>
          <w:sz w:val="24"/>
          <w:szCs w:val="24"/>
          <w:lang w:val="ro-RO"/>
        </w:rPr>
      </w:pPr>
    </w:p>
    <w:p w14:paraId="7972B6A1" w14:textId="284FA6A0" w:rsidR="00CC2B2F" w:rsidRDefault="001371A5" w:rsidP="00CC2B2F">
      <w:pPr>
        <w:pStyle w:val="Header"/>
        <w:tabs>
          <w:tab w:val="center" w:pos="4536"/>
        </w:tabs>
        <w:jc w:val="center"/>
        <w:rPr>
          <w:rFonts w:eastAsia="Calibri"/>
          <w:b/>
          <w:bCs/>
          <w:sz w:val="24"/>
          <w:szCs w:val="24"/>
          <w:lang w:val="ro-RO"/>
        </w:rPr>
      </w:pPr>
      <w:r w:rsidRPr="00EA320E">
        <w:rPr>
          <w:rFonts w:eastAsiaTheme="minorHAnsi"/>
          <w:b/>
          <w:sz w:val="24"/>
          <w:szCs w:val="24"/>
          <w:lang w:val="ro-RO"/>
        </w:rPr>
        <w:t xml:space="preserve">adoptarea </w:t>
      </w:r>
      <w:r w:rsidR="0047136E" w:rsidRPr="0047136E">
        <w:rPr>
          <w:rFonts w:eastAsiaTheme="minorHAnsi"/>
          <w:b/>
          <w:sz w:val="24"/>
          <w:szCs w:val="24"/>
          <w:lang w:val="ro-RO"/>
        </w:rPr>
        <w:t>Proiectul</w:t>
      </w:r>
      <w:r w:rsidR="00592CD5">
        <w:rPr>
          <w:rFonts w:eastAsiaTheme="minorHAnsi"/>
          <w:b/>
          <w:sz w:val="24"/>
          <w:szCs w:val="24"/>
          <w:lang w:val="ro-RO"/>
        </w:rPr>
        <w:t>ui</w:t>
      </w:r>
      <w:r w:rsidR="0047136E" w:rsidRPr="0047136E">
        <w:rPr>
          <w:rFonts w:eastAsiaTheme="minorHAnsi"/>
          <w:b/>
          <w:sz w:val="24"/>
          <w:szCs w:val="24"/>
          <w:lang w:val="ro-RO"/>
        </w:rPr>
        <w:t xml:space="preserve"> de Hotărâre privind aprobarea </w:t>
      </w:r>
      <w:r w:rsidR="00A2452D" w:rsidRPr="00A2452D">
        <w:rPr>
          <w:rFonts w:eastAsiaTheme="minorHAnsi"/>
          <w:b/>
          <w:sz w:val="24"/>
          <w:szCs w:val="24"/>
          <w:lang w:val="ro-RO"/>
        </w:rPr>
        <w:t>cuantumului chiriilor aferente locuințelor destinate închirierii, în mod exclusiv pentru tineri</w:t>
      </w:r>
      <w:r w:rsidR="00E9126C">
        <w:rPr>
          <w:rFonts w:eastAsiaTheme="minorHAnsi"/>
          <w:b/>
          <w:sz w:val="24"/>
          <w:szCs w:val="24"/>
          <w:lang w:val="ro-RO"/>
        </w:rPr>
        <w:t>i</w:t>
      </w:r>
      <w:r w:rsidR="00A2452D" w:rsidRPr="00A2452D">
        <w:rPr>
          <w:rFonts w:eastAsiaTheme="minorHAnsi"/>
          <w:b/>
          <w:sz w:val="24"/>
          <w:szCs w:val="24"/>
          <w:lang w:val="ro-RO"/>
        </w:rPr>
        <w:t xml:space="preserve"> specialiști din sănătate, din fondul de locuințe A.N.L., aflate în administrarea Consiliului Județean Satu Mare</w:t>
      </w:r>
      <w:r w:rsidR="004A4379">
        <w:rPr>
          <w:rFonts w:eastAsia="Calibri"/>
          <w:b/>
          <w:bCs/>
          <w:sz w:val="24"/>
          <w:szCs w:val="24"/>
          <w:lang w:val="ro-RO"/>
        </w:rPr>
        <w:t xml:space="preserve">, </w:t>
      </w:r>
    </w:p>
    <w:p w14:paraId="4E1A1A3E" w14:textId="7F666766" w:rsidR="00B256D3" w:rsidRPr="00EA320E" w:rsidRDefault="004A4379" w:rsidP="00CC2B2F">
      <w:pPr>
        <w:pStyle w:val="Header"/>
        <w:tabs>
          <w:tab w:val="center" w:pos="4536"/>
        </w:tabs>
        <w:jc w:val="center"/>
        <w:rPr>
          <w:rFonts w:eastAsiaTheme="minorHAnsi"/>
          <w:color w:val="FF0000"/>
          <w:sz w:val="24"/>
          <w:szCs w:val="24"/>
          <w:lang w:val="ro-RO"/>
        </w:rPr>
      </w:pPr>
      <w:r>
        <w:rPr>
          <w:rFonts w:eastAsia="Calibri"/>
          <w:b/>
          <w:bCs/>
          <w:sz w:val="24"/>
          <w:szCs w:val="24"/>
          <w:lang w:val="ro-RO"/>
        </w:rPr>
        <w:t>pentru anul 202</w:t>
      </w:r>
      <w:r w:rsidR="007C7511">
        <w:rPr>
          <w:rFonts w:eastAsia="Calibri"/>
          <w:b/>
          <w:bCs/>
          <w:sz w:val="24"/>
          <w:szCs w:val="24"/>
          <w:lang w:val="ro-RO"/>
        </w:rPr>
        <w:t>6</w:t>
      </w:r>
    </w:p>
    <w:p w14:paraId="5D773000" w14:textId="020A775B" w:rsidR="008503C0" w:rsidRDefault="008503C0" w:rsidP="00C4026D">
      <w:pPr>
        <w:autoSpaceDE w:val="0"/>
        <w:autoSpaceDN w:val="0"/>
        <w:adjustRightInd w:val="0"/>
        <w:jc w:val="both"/>
        <w:rPr>
          <w:rFonts w:eastAsiaTheme="minorHAnsi"/>
          <w:color w:val="FF0000"/>
          <w:sz w:val="24"/>
          <w:szCs w:val="24"/>
          <w:lang w:val="ro-RO"/>
        </w:rPr>
      </w:pPr>
    </w:p>
    <w:p w14:paraId="66918458" w14:textId="778F1D34" w:rsidR="0062552B" w:rsidRDefault="0062552B" w:rsidP="00C4026D">
      <w:pPr>
        <w:autoSpaceDE w:val="0"/>
        <w:autoSpaceDN w:val="0"/>
        <w:adjustRightInd w:val="0"/>
        <w:jc w:val="both"/>
        <w:rPr>
          <w:rFonts w:eastAsiaTheme="minorHAnsi"/>
          <w:color w:val="FF0000"/>
          <w:sz w:val="24"/>
          <w:szCs w:val="24"/>
          <w:lang w:val="ro-RO"/>
        </w:rPr>
      </w:pPr>
    </w:p>
    <w:p w14:paraId="486040B0" w14:textId="2F9E6FE3" w:rsidR="0062552B" w:rsidRDefault="0062552B" w:rsidP="00C4026D">
      <w:pPr>
        <w:autoSpaceDE w:val="0"/>
        <w:autoSpaceDN w:val="0"/>
        <w:adjustRightInd w:val="0"/>
        <w:jc w:val="both"/>
        <w:rPr>
          <w:rFonts w:eastAsiaTheme="minorHAnsi"/>
          <w:color w:val="FF0000"/>
          <w:sz w:val="24"/>
          <w:szCs w:val="24"/>
          <w:lang w:val="ro-RO"/>
        </w:rPr>
      </w:pPr>
    </w:p>
    <w:p w14:paraId="6C372A09" w14:textId="1B547B8E" w:rsidR="0062552B" w:rsidRDefault="0062552B" w:rsidP="00C4026D">
      <w:pPr>
        <w:autoSpaceDE w:val="0"/>
        <w:autoSpaceDN w:val="0"/>
        <w:adjustRightInd w:val="0"/>
        <w:jc w:val="both"/>
        <w:rPr>
          <w:rFonts w:eastAsiaTheme="minorHAnsi"/>
          <w:color w:val="FF0000"/>
          <w:sz w:val="24"/>
          <w:szCs w:val="24"/>
          <w:lang w:val="ro-RO"/>
        </w:rPr>
      </w:pPr>
    </w:p>
    <w:p w14:paraId="1314B9CD" w14:textId="1D289E54" w:rsidR="0062552B" w:rsidRDefault="0062552B" w:rsidP="00C4026D">
      <w:pPr>
        <w:autoSpaceDE w:val="0"/>
        <w:autoSpaceDN w:val="0"/>
        <w:adjustRightInd w:val="0"/>
        <w:jc w:val="both"/>
        <w:rPr>
          <w:rFonts w:eastAsiaTheme="minorHAnsi"/>
          <w:color w:val="FF0000"/>
          <w:sz w:val="24"/>
          <w:szCs w:val="24"/>
          <w:lang w:val="ro-RO"/>
        </w:rPr>
      </w:pPr>
    </w:p>
    <w:p w14:paraId="3A4EC07A" w14:textId="7A3AD87E" w:rsidR="0062552B" w:rsidRDefault="0062552B" w:rsidP="00C4026D">
      <w:pPr>
        <w:autoSpaceDE w:val="0"/>
        <w:autoSpaceDN w:val="0"/>
        <w:adjustRightInd w:val="0"/>
        <w:jc w:val="both"/>
        <w:rPr>
          <w:rFonts w:eastAsiaTheme="minorHAnsi"/>
          <w:color w:val="FF0000"/>
          <w:sz w:val="24"/>
          <w:szCs w:val="24"/>
          <w:lang w:val="ro-RO"/>
        </w:rPr>
      </w:pPr>
    </w:p>
    <w:p w14:paraId="3E904140" w14:textId="77777777" w:rsidR="0062552B" w:rsidRPr="00EA320E" w:rsidRDefault="0062552B" w:rsidP="00C4026D">
      <w:pPr>
        <w:autoSpaceDE w:val="0"/>
        <w:autoSpaceDN w:val="0"/>
        <w:adjustRightInd w:val="0"/>
        <w:jc w:val="both"/>
        <w:rPr>
          <w:rFonts w:eastAsiaTheme="minorHAnsi"/>
          <w:color w:val="FF0000"/>
          <w:sz w:val="24"/>
          <w:szCs w:val="24"/>
          <w:lang w:val="ro-RO"/>
        </w:rPr>
      </w:pPr>
    </w:p>
    <w:p w14:paraId="3CA966A1" w14:textId="605C81E9" w:rsidR="00B256D3" w:rsidRPr="00EA320E" w:rsidRDefault="0011551A" w:rsidP="00F867C9">
      <w:pPr>
        <w:autoSpaceDE w:val="0"/>
        <w:autoSpaceDN w:val="0"/>
        <w:adjustRightInd w:val="0"/>
        <w:ind w:left="2160"/>
        <w:jc w:val="both"/>
        <w:rPr>
          <w:rFonts w:eastAsiaTheme="minorHAnsi"/>
          <w:b/>
          <w:bCs/>
          <w:sz w:val="24"/>
          <w:szCs w:val="24"/>
          <w:lang w:val="ro-RO"/>
        </w:rPr>
      </w:pPr>
      <w:r>
        <w:rPr>
          <w:rFonts w:eastAsiaTheme="minorHAnsi"/>
          <w:b/>
          <w:sz w:val="24"/>
          <w:szCs w:val="24"/>
          <w:lang w:val="ro-RO"/>
        </w:rPr>
        <w:t xml:space="preserve">      </w:t>
      </w:r>
      <w:r w:rsidR="00F867C9">
        <w:rPr>
          <w:rFonts w:eastAsiaTheme="minorHAnsi"/>
          <w:b/>
          <w:sz w:val="24"/>
          <w:szCs w:val="24"/>
          <w:lang w:val="ro-RO"/>
        </w:rPr>
        <w:t xml:space="preserve">  </w:t>
      </w:r>
      <w:r w:rsidR="00B256D3" w:rsidRPr="00EA320E">
        <w:rPr>
          <w:rFonts w:eastAsiaTheme="minorHAnsi"/>
          <w:b/>
          <w:sz w:val="24"/>
          <w:szCs w:val="24"/>
          <w:lang w:val="ro-RO"/>
        </w:rPr>
        <w:t xml:space="preserve"> </w:t>
      </w:r>
      <w:r w:rsidR="00C376F2" w:rsidRPr="00EA320E">
        <w:rPr>
          <w:rFonts w:eastAsiaTheme="minorHAnsi"/>
          <w:b/>
          <w:sz w:val="24"/>
          <w:szCs w:val="24"/>
          <w:lang w:val="ro-RO"/>
        </w:rPr>
        <w:t xml:space="preserve">      </w:t>
      </w:r>
      <w:r w:rsidR="00F867C9">
        <w:rPr>
          <w:rFonts w:eastAsiaTheme="minorHAnsi"/>
          <w:b/>
          <w:sz w:val="24"/>
          <w:szCs w:val="24"/>
          <w:lang w:val="ro-RO"/>
        </w:rPr>
        <w:tab/>
        <w:t xml:space="preserve">  </w:t>
      </w:r>
      <w:r w:rsidR="00C376F2" w:rsidRPr="00EA320E">
        <w:rPr>
          <w:rFonts w:eastAsiaTheme="minorHAnsi"/>
          <w:b/>
          <w:sz w:val="24"/>
          <w:szCs w:val="24"/>
          <w:lang w:val="ro-RO"/>
        </w:rPr>
        <w:t>Director executiv</w:t>
      </w:r>
      <w:r w:rsidR="001371A5" w:rsidRPr="00EA320E">
        <w:rPr>
          <w:rFonts w:eastAsiaTheme="minorHAnsi"/>
          <w:b/>
          <w:sz w:val="24"/>
          <w:szCs w:val="24"/>
          <w:lang w:val="ro-RO"/>
        </w:rPr>
        <w:t xml:space="preserve">,     </w:t>
      </w:r>
      <w:r w:rsidR="001371A5" w:rsidRPr="00EA320E">
        <w:rPr>
          <w:rFonts w:eastAsiaTheme="minorHAnsi"/>
          <w:b/>
          <w:sz w:val="24"/>
          <w:szCs w:val="24"/>
          <w:lang w:val="ro-RO"/>
        </w:rPr>
        <w:tab/>
      </w:r>
      <w:r w:rsidR="001371A5" w:rsidRPr="00EA320E">
        <w:rPr>
          <w:rFonts w:eastAsiaTheme="minorHAnsi"/>
          <w:b/>
          <w:sz w:val="24"/>
          <w:szCs w:val="24"/>
          <w:lang w:val="ro-RO"/>
        </w:rPr>
        <w:tab/>
        <w:t xml:space="preserve">               </w:t>
      </w:r>
      <w:r w:rsidR="00E257A5">
        <w:rPr>
          <w:rFonts w:eastAsiaTheme="minorHAnsi"/>
          <w:b/>
          <w:sz w:val="24"/>
          <w:szCs w:val="24"/>
          <w:lang w:val="ro-RO"/>
        </w:rPr>
        <w:t xml:space="preserve">                     </w:t>
      </w:r>
      <w:r w:rsidR="001371A5" w:rsidRPr="00EA320E">
        <w:rPr>
          <w:rFonts w:eastAsiaTheme="minorHAnsi"/>
          <w:b/>
          <w:sz w:val="24"/>
          <w:szCs w:val="24"/>
          <w:lang w:val="ro-RO"/>
        </w:rPr>
        <w:t xml:space="preserve">   </w:t>
      </w:r>
      <w:r w:rsidR="00C376F2" w:rsidRPr="00EA320E">
        <w:rPr>
          <w:rFonts w:eastAsiaTheme="minorHAnsi"/>
          <w:b/>
          <w:sz w:val="24"/>
          <w:szCs w:val="24"/>
          <w:lang w:val="ro-RO"/>
        </w:rPr>
        <w:t xml:space="preserve">           </w:t>
      </w:r>
      <w:r w:rsidR="00B256D3" w:rsidRPr="00EA320E">
        <w:rPr>
          <w:rFonts w:eastAsiaTheme="minorHAnsi"/>
          <w:b/>
          <w:sz w:val="24"/>
          <w:szCs w:val="24"/>
          <w:lang w:val="ro-RO"/>
        </w:rPr>
        <w:tab/>
      </w:r>
      <w:r w:rsidR="00B256D3" w:rsidRPr="00EA320E">
        <w:rPr>
          <w:rFonts w:eastAsiaTheme="minorHAnsi"/>
          <w:b/>
          <w:sz w:val="24"/>
          <w:szCs w:val="24"/>
          <w:lang w:val="ro-RO"/>
        </w:rPr>
        <w:tab/>
      </w:r>
      <w:r w:rsidR="00B256D3" w:rsidRPr="00EA320E">
        <w:rPr>
          <w:rFonts w:eastAsiaTheme="minorHAnsi"/>
          <w:b/>
          <w:bCs/>
          <w:sz w:val="24"/>
          <w:szCs w:val="24"/>
          <w:lang w:val="ro-RO"/>
        </w:rPr>
        <w:t xml:space="preserve">Pîrcălab Oana Dana               </w:t>
      </w:r>
      <w:r w:rsidR="00B256D3" w:rsidRPr="00EA320E">
        <w:rPr>
          <w:rFonts w:eastAsiaTheme="minorHAnsi"/>
          <w:b/>
          <w:bCs/>
          <w:sz w:val="24"/>
          <w:szCs w:val="24"/>
          <w:lang w:val="ro-RO"/>
        </w:rPr>
        <w:tab/>
      </w:r>
      <w:r w:rsidR="00B256D3" w:rsidRPr="00EA320E">
        <w:rPr>
          <w:rFonts w:eastAsiaTheme="minorHAnsi"/>
          <w:b/>
          <w:bCs/>
          <w:sz w:val="24"/>
          <w:szCs w:val="24"/>
          <w:lang w:val="ro-RO"/>
        </w:rPr>
        <w:tab/>
        <w:t xml:space="preserve"> </w:t>
      </w:r>
      <w:r w:rsidR="00E257A5">
        <w:rPr>
          <w:rFonts w:eastAsiaTheme="minorHAnsi"/>
          <w:b/>
          <w:bCs/>
          <w:sz w:val="24"/>
          <w:szCs w:val="24"/>
          <w:lang w:val="ro-RO"/>
        </w:rPr>
        <w:tab/>
        <w:t xml:space="preserve">      </w:t>
      </w:r>
      <w:r w:rsidR="004A5491">
        <w:rPr>
          <w:rFonts w:eastAsiaTheme="minorHAnsi"/>
          <w:b/>
          <w:bCs/>
          <w:sz w:val="24"/>
          <w:szCs w:val="24"/>
          <w:lang w:val="ro-RO"/>
        </w:rPr>
        <w:t xml:space="preserve"> </w:t>
      </w:r>
      <w:r w:rsidR="00B256D3" w:rsidRPr="00EA320E">
        <w:rPr>
          <w:rFonts w:eastAsiaTheme="minorHAnsi"/>
          <w:b/>
          <w:bCs/>
          <w:sz w:val="24"/>
          <w:szCs w:val="24"/>
          <w:lang w:val="ro-RO"/>
        </w:rPr>
        <w:t xml:space="preserve">     </w:t>
      </w:r>
      <w:r w:rsidR="001371A5" w:rsidRPr="00EA320E">
        <w:rPr>
          <w:rFonts w:eastAsiaTheme="minorHAnsi"/>
          <w:b/>
          <w:bCs/>
          <w:sz w:val="24"/>
          <w:szCs w:val="24"/>
          <w:lang w:val="ro-RO"/>
        </w:rPr>
        <w:t xml:space="preserve">                 </w:t>
      </w:r>
    </w:p>
    <w:p w14:paraId="4ACA9746" w14:textId="77777777" w:rsidR="008503C0" w:rsidRDefault="008503C0" w:rsidP="00E257A5">
      <w:pPr>
        <w:tabs>
          <w:tab w:val="center" w:pos="7371"/>
        </w:tabs>
        <w:jc w:val="center"/>
        <w:rPr>
          <w:rFonts w:eastAsiaTheme="minorHAnsi"/>
          <w:b/>
          <w:bCs/>
          <w:spacing w:val="8"/>
          <w:sz w:val="24"/>
          <w:szCs w:val="24"/>
          <w:lang w:val="ro-RO"/>
        </w:rPr>
      </w:pPr>
    </w:p>
    <w:p w14:paraId="632D9A12" w14:textId="77777777" w:rsidR="00927A9A" w:rsidRDefault="00927A9A" w:rsidP="00E257A5">
      <w:pPr>
        <w:tabs>
          <w:tab w:val="center" w:pos="7371"/>
        </w:tabs>
        <w:jc w:val="center"/>
        <w:rPr>
          <w:rFonts w:eastAsiaTheme="minorHAnsi"/>
          <w:b/>
          <w:bCs/>
          <w:spacing w:val="8"/>
          <w:sz w:val="24"/>
          <w:szCs w:val="24"/>
          <w:lang w:val="ro-RO"/>
        </w:rPr>
      </w:pPr>
    </w:p>
    <w:p w14:paraId="2ED8179A" w14:textId="77777777" w:rsidR="00927A9A" w:rsidRDefault="00927A9A" w:rsidP="00E257A5">
      <w:pPr>
        <w:tabs>
          <w:tab w:val="center" w:pos="7371"/>
        </w:tabs>
        <w:jc w:val="center"/>
        <w:rPr>
          <w:rFonts w:eastAsiaTheme="minorHAnsi"/>
          <w:b/>
          <w:bCs/>
          <w:spacing w:val="8"/>
          <w:sz w:val="24"/>
          <w:szCs w:val="24"/>
          <w:lang w:val="ro-RO"/>
        </w:rPr>
      </w:pPr>
    </w:p>
    <w:p w14:paraId="646DF4C5" w14:textId="677C83C5" w:rsidR="000C1BF0" w:rsidRDefault="00E257A5"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p>
    <w:p w14:paraId="5F741CE8" w14:textId="0485C853" w:rsidR="0062552B" w:rsidRDefault="0062552B" w:rsidP="00E257A5">
      <w:pPr>
        <w:tabs>
          <w:tab w:val="center" w:pos="7371"/>
        </w:tabs>
        <w:jc w:val="center"/>
        <w:rPr>
          <w:rFonts w:eastAsiaTheme="minorHAnsi"/>
          <w:b/>
          <w:bCs/>
          <w:spacing w:val="8"/>
          <w:sz w:val="24"/>
          <w:szCs w:val="24"/>
          <w:lang w:val="ro-RO"/>
        </w:rPr>
      </w:pPr>
    </w:p>
    <w:p w14:paraId="417D489A" w14:textId="659F8D9F" w:rsidR="00F867C9" w:rsidRDefault="0011551A" w:rsidP="00F867C9">
      <w:pPr>
        <w:jc w:val="center"/>
      </w:pPr>
      <w:r>
        <w:rPr>
          <w:rFonts w:eastAsiaTheme="minorHAnsi"/>
          <w:b/>
          <w:bCs/>
          <w:spacing w:val="8"/>
          <w:sz w:val="24"/>
          <w:szCs w:val="24"/>
          <w:lang w:val="ro-RO"/>
        </w:rPr>
        <w:t xml:space="preserve">     </w:t>
      </w:r>
      <w:r w:rsidR="00F867C9" w:rsidRPr="00E257A5">
        <w:rPr>
          <w:rFonts w:eastAsiaTheme="minorHAnsi"/>
          <w:b/>
          <w:bCs/>
          <w:spacing w:val="8"/>
          <w:sz w:val="24"/>
          <w:szCs w:val="24"/>
          <w:lang w:val="ro-RO"/>
        </w:rPr>
        <w:t>Consilier juridic,</w:t>
      </w:r>
      <w:r w:rsidR="00F867C9">
        <w:rPr>
          <w:rFonts w:eastAsiaTheme="minorHAnsi"/>
          <w:b/>
          <w:bCs/>
          <w:spacing w:val="8"/>
          <w:sz w:val="24"/>
          <w:szCs w:val="24"/>
          <w:lang w:val="ro-RO"/>
        </w:rPr>
        <w:t xml:space="preserve">                                </w:t>
      </w:r>
      <w:r w:rsidR="00F867C9">
        <w:rPr>
          <w:rFonts w:eastAsiaTheme="minorHAnsi"/>
          <w:b/>
          <w:sz w:val="24"/>
          <w:szCs w:val="24"/>
          <w:lang w:val="ro-RO"/>
        </w:rPr>
        <w:t>Întocmit,</w:t>
      </w:r>
    </w:p>
    <w:p w14:paraId="7E57091D" w14:textId="60D39A9A" w:rsidR="00F867C9" w:rsidRDefault="00F867C9" w:rsidP="00F867C9">
      <w:pPr>
        <w:jc w:val="both"/>
      </w:pPr>
      <w:r>
        <w:rPr>
          <w:rFonts w:eastAsiaTheme="minorHAnsi"/>
          <w:b/>
          <w:bCs/>
          <w:sz w:val="24"/>
          <w:szCs w:val="24"/>
          <w:lang w:val="ro-RO"/>
        </w:rPr>
        <w:t xml:space="preserve"> </w:t>
      </w:r>
      <w:r>
        <w:rPr>
          <w:rFonts w:eastAsiaTheme="minorHAnsi"/>
          <w:b/>
          <w:bCs/>
          <w:sz w:val="24"/>
          <w:szCs w:val="24"/>
          <w:lang w:val="ro-RO"/>
        </w:rPr>
        <w:tab/>
      </w:r>
      <w:r w:rsidR="005A3C4A">
        <w:rPr>
          <w:rFonts w:eastAsiaTheme="minorHAnsi"/>
          <w:b/>
          <w:bCs/>
          <w:sz w:val="24"/>
          <w:szCs w:val="24"/>
          <w:lang w:val="ro-RO"/>
        </w:rPr>
        <w:t xml:space="preserve">              </w:t>
      </w:r>
      <w:r w:rsidR="00E54380">
        <w:rPr>
          <w:rFonts w:eastAsiaTheme="minorHAnsi"/>
          <w:b/>
          <w:bCs/>
          <w:sz w:val="24"/>
          <w:szCs w:val="24"/>
          <w:lang w:val="ro-RO"/>
        </w:rPr>
        <w:t xml:space="preserve">       </w:t>
      </w:r>
      <w:r w:rsidR="0011551A">
        <w:rPr>
          <w:rFonts w:eastAsiaTheme="minorHAnsi"/>
          <w:b/>
          <w:bCs/>
          <w:sz w:val="24"/>
          <w:szCs w:val="24"/>
          <w:lang w:val="ro-RO"/>
        </w:rPr>
        <w:t xml:space="preserve">    </w:t>
      </w:r>
      <w:r w:rsidR="005A3C4A">
        <w:rPr>
          <w:rFonts w:eastAsiaTheme="minorHAnsi"/>
          <w:b/>
          <w:bCs/>
          <w:sz w:val="24"/>
          <w:szCs w:val="24"/>
          <w:lang w:val="ro-RO"/>
        </w:rPr>
        <w:t xml:space="preserve"> </w:t>
      </w:r>
      <w:r w:rsidR="00440E5D">
        <w:rPr>
          <w:rFonts w:eastAsiaTheme="minorHAnsi"/>
          <w:b/>
          <w:bCs/>
          <w:sz w:val="24"/>
          <w:szCs w:val="24"/>
          <w:lang w:val="ro-RO"/>
        </w:rPr>
        <w:t xml:space="preserve">    Bartha Levente</w:t>
      </w:r>
      <w:r>
        <w:rPr>
          <w:rFonts w:eastAsiaTheme="minorHAnsi"/>
          <w:b/>
          <w:bCs/>
          <w:sz w:val="24"/>
          <w:szCs w:val="24"/>
          <w:lang w:val="ro-RO"/>
        </w:rPr>
        <w:t xml:space="preserve">                             </w:t>
      </w:r>
      <w:r w:rsidR="00440E5D">
        <w:rPr>
          <w:rFonts w:eastAsiaTheme="minorHAnsi"/>
          <w:b/>
          <w:bCs/>
          <w:sz w:val="24"/>
          <w:szCs w:val="24"/>
          <w:lang w:val="ro-RO"/>
        </w:rPr>
        <w:t xml:space="preserve">    </w:t>
      </w:r>
      <w:r>
        <w:rPr>
          <w:rFonts w:eastAsiaTheme="minorHAnsi"/>
          <w:b/>
          <w:bCs/>
          <w:sz w:val="24"/>
          <w:szCs w:val="24"/>
          <w:lang w:val="ro-RO"/>
        </w:rPr>
        <w:t>Dragoș Viorica</w:t>
      </w:r>
    </w:p>
    <w:p w14:paraId="1B62DC0A" w14:textId="3AA034D7" w:rsidR="0062552B" w:rsidRDefault="0062552B" w:rsidP="00E257A5">
      <w:pPr>
        <w:tabs>
          <w:tab w:val="center" w:pos="7371"/>
        </w:tabs>
        <w:jc w:val="center"/>
        <w:rPr>
          <w:rFonts w:eastAsiaTheme="minorHAnsi"/>
          <w:b/>
          <w:bCs/>
          <w:spacing w:val="8"/>
          <w:sz w:val="24"/>
          <w:szCs w:val="24"/>
          <w:lang w:val="ro-RO"/>
        </w:rPr>
      </w:pPr>
    </w:p>
    <w:p w14:paraId="2F17E157" w14:textId="77777777" w:rsidR="0062552B" w:rsidRDefault="0062552B" w:rsidP="00E257A5">
      <w:pPr>
        <w:tabs>
          <w:tab w:val="center" w:pos="7371"/>
        </w:tabs>
        <w:jc w:val="center"/>
        <w:rPr>
          <w:rFonts w:eastAsiaTheme="minorHAnsi"/>
          <w:b/>
          <w:bCs/>
          <w:spacing w:val="8"/>
          <w:sz w:val="24"/>
          <w:szCs w:val="24"/>
          <w:lang w:val="ro-RO"/>
        </w:rPr>
      </w:pPr>
    </w:p>
    <w:p w14:paraId="3F2CF91C" w14:textId="623B51B3" w:rsidR="00B256D3" w:rsidRPr="00E257A5" w:rsidRDefault="000C1BF0" w:rsidP="00E257A5">
      <w:pPr>
        <w:tabs>
          <w:tab w:val="center" w:pos="7371"/>
        </w:tabs>
        <w:jc w:val="center"/>
        <w:rPr>
          <w:rFonts w:eastAsiaTheme="minorHAnsi"/>
          <w:b/>
          <w:bCs/>
          <w:spacing w:val="8"/>
          <w:sz w:val="24"/>
          <w:szCs w:val="24"/>
          <w:lang w:val="ro-RO"/>
        </w:rPr>
      </w:pPr>
      <w:r>
        <w:rPr>
          <w:rFonts w:eastAsiaTheme="minorHAnsi"/>
          <w:b/>
          <w:bCs/>
          <w:spacing w:val="8"/>
          <w:sz w:val="24"/>
          <w:szCs w:val="24"/>
          <w:lang w:val="ro-RO"/>
        </w:rPr>
        <w:t xml:space="preserve">       </w:t>
      </w:r>
    </w:p>
    <w:p w14:paraId="3463869D" w14:textId="221817E3" w:rsidR="008503C0" w:rsidRDefault="00E257A5" w:rsidP="00F0218A">
      <w:pPr>
        <w:tabs>
          <w:tab w:val="center" w:pos="7371"/>
        </w:tabs>
        <w:jc w:val="center"/>
        <w:rPr>
          <w:rFonts w:eastAsiaTheme="minorHAnsi"/>
          <w:b/>
          <w:bCs/>
          <w:sz w:val="24"/>
          <w:szCs w:val="24"/>
          <w:lang w:val="ro-RO"/>
        </w:rPr>
      </w:pPr>
      <w:r>
        <w:rPr>
          <w:rFonts w:eastAsiaTheme="minorHAnsi"/>
          <w:b/>
          <w:bCs/>
          <w:sz w:val="24"/>
          <w:szCs w:val="24"/>
          <w:lang w:val="ro-RO"/>
        </w:rPr>
        <w:t xml:space="preserve">         </w:t>
      </w:r>
      <w:bookmarkStart w:id="3" w:name="_Hlk519156455"/>
    </w:p>
    <w:p w14:paraId="645D241D" w14:textId="278F81AC" w:rsidR="0062552B" w:rsidRDefault="0062552B" w:rsidP="00F0218A">
      <w:pPr>
        <w:tabs>
          <w:tab w:val="center" w:pos="7371"/>
        </w:tabs>
        <w:jc w:val="center"/>
        <w:rPr>
          <w:rFonts w:eastAsiaTheme="minorHAnsi"/>
          <w:b/>
          <w:bCs/>
          <w:sz w:val="24"/>
          <w:szCs w:val="24"/>
          <w:lang w:val="ro-RO"/>
        </w:rPr>
      </w:pPr>
    </w:p>
    <w:p w14:paraId="476E6C51" w14:textId="4FFC6858" w:rsidR="0062552B" w:rsidRDefault="0062552B" w:rsidP="00F0218A">
      <w:pPr>
        <w:tabs>
          <w:tab w:val="center" w:pos="7371"/>
        </w:tabs>
        <w:jc w:val="center"/>
        <w:rPr>
          <w:rFonts w:eastAsiaTheme="minorHAnsi"/>
          <w:b/>
          <w:bCs/>
          <w:sz w:val="24"/>
          <w:szCs w:val="24"/>
          <w:lang w:val="ro-RO"/>
        </w:rPr>
      </w:pPr>
    </w:p>
    <w:p w14:paraId="213BCB71" w14:textId="0DF86EDE" w:rsidR="0062552B" w:rsidRDefault="0062552B" w:rsidP="00F0218A">
      <w:pPr>
        <w:tabs>
          <w:tab w:val="center" w:pos="7371"/>
        </w:tabs>
        <w:jc w:val="center"/>
        <w:rPr>
          <w:rFonts w:eastAsiaTheme="minorHAnsi"/>
          <w:b/>
          <w:bCs/>
          <w:sz w:val="24"/>
          <w:szCs w:val="24"/>
          <w:lang w:val="ro-RO"/>
        </w:rPr>
      </w:pPr>
    </w:p>
    <w:p w14:paraId="0EC1F2B3" w14:textId="41886B68" w:rsidR="0062552B" w:rsidRPr="00BD6C11" w:rsidRDefault="0062552B" w:rsidP="00F0218A">
      <w:pPr>
        <w:tabs>
          <w:tab w:val="center" w:pos="7371"/>
        </w:tabs>
        <w:jc w:val="center"/>
        <w:rPr>
          <w:rFonts w:eastAsiaTheme="minorHAnsi"/>
          <w:b/>
          <w:bCs/>
          <w:sz w:val="24"/>
          <w:szCs w:val="24"/>
          <w:lang w:val="en-US"/>
        </w:rPr>
      </w:pPr>
    </w:p>
    <w:p w14:paraId="298D5F55" w14:textId="2F8EFE98" w:rsidR="0062552B" w:rsidRDefault="0062552B" w:rsidP="00F0218A">
      <w:pPr>
        <w:tabs>
          <w:tab w:val="center" w:pos="7371"/>
        </w:tabs>
        <w:jc w:val="center"/>
        <w:rPr>
          <w:rFonts w:eastAsiaTheme="minorHAnsi"/>
          <w:b/>
          <w:bCs/>
          <w:sz w:val="24"/>
          <w:szCs w:val="24"/>
          <w:lang w:val="ro-RO"/>
        </w:rPr>
      </w:pPr>
    </w:p>
    <w:p w14:paraId="1BC9E856" w14:textId="2BE2D9ED" w:rsidR="0062552B" w:rsidRDefault="0062552B" w:rsidP="00F0218A">
      <w:pPr>
        <w:tabs>
          <w:tab w:val="center" w:pos="7371"/>
        </w:tabs>
        <w:jc w:val="center"/>
        <w:rPr>
          <w:rFonts w:eastAsiaTheme="minorHAnsi"/>
          <w:b/>
          <w:bCs/>
          <w:sz w:val="24"/>
          <w:szCs w:val="24"/>
          <w:lang w:val="ro-RO"/>
        </w:rPr>
      </w:pPr>
    </w:p>
    <w:p w14:paraId="19728B57" w14:textId="5A583E54" w:rsidR="0062552B" w:rsidRDefault="0062552B" w:rsidP="00F0218A">
      <w:pPr>
        <w:tabs>
          <w:tab w:val="center" w:pos="7371"/>
        </w:tabs>
        <w:jc w:val="center"/>
        <w:rPr>
          <w:rFonts w:eastAsiaTheme="minorHAnsi"/>
          <w:b/>
          <w:bCs/>
          <w:sz w:val="24"/>
          <w:szCs w:val="24"/>
          <w:lang w:val="ro-RO"/>
        </w:rPr>
      </w:pPr>
    </w:p>
    <w:p w14:paraId="065BFF6D" w14:textId="1262A316" w:rsidR="0062552B" w:rsidRDefault="0062552B" w:rsidP="00F0218A">
      <w:pPr>
        <w:tabs>
          <w:tab w:val="center" w:pos="7371"/>
        </w:tabs>
        <w:jc w:val="center"/>
        <w:rPr>
          <w:rFonts w:eastAsiaTheme="minorHAnsi"/>
          <w:b/>
          <w:bCs/>
          <w:sz w:val="24"/>
          <w:szCs w:val="24"/>
          <w:lang w:val="ro-RO"/>
        </w:rPr>
      </w:pPr>
    </w:p>
    <w:p w14:paraId="6D173617" w14:textId="2E830BEA" w:rsidR="0062552B" w:rsidRDefault="0062552B" w:rsidP="00F0218A">
      <w:pPr>
        <w:tabs>
          <w:tab w:val="center" w:pos="7371"/>
        </w:tabs>
        <w:jc w:val="center"/>
        <w:rPr>
          <w:rFonts w:eastAsiaTheme="minorHAnsi"/>
          <w:b/>
          <w:bCs/>
          <w:sz w:val="24"/>
          <w:szCs w:val="24"/>
          <w:lang w:val="ro-RO"/>
        </w:rPr>
      </w:pPr>
    </w:p>
    <w:p w14:paraId="746CD7B6" w14:textId="0E9C5ACE" w:rsidR="0062552B" w:rsidRDefault="0062552B" w:rsidP="00F0218A">
      <w:pPr>
        <w:tabs>
          <w:tab w:val="center" w:pos="7371"/>
        </w:tabs>
        <w:jc w:val="center"/>
        <w:rPr>
          <w:rFonts w:eastAsiaTheme="minorHAnsi"/>
          <w:b/>
          <w:bCs/>
          <w:sz w:val="24"/>
          <w:szCs w:val="24"/>
          <w:lang w:val="ro-RO"/>
        </w:rPr>
      </w:pPr>
    </w:p>
    <w:p w14:paraId="1F5443B7" w14:textId="7EB683C4" w:rsidR="0062552B" w:rsidRDefault="0062552B" w:rsidP="00F0218A">
      <w:pPr>
        <w:tabs>
          <w:tab w:val="center" w:pos="7371"/>
        </w:tabs>
        <w:jc w:val="center"/>
        <w:rPr>
          <w:rFonts w:eastAsiaTheme="minorHAnsi"/>
          <w:b/>
          <w:bCs/>
          <w:sz w:val="24"/>
          <w:szCs w:val="24"/>
          <w:lang w:val="ro-RO"/>
        </w:rPr>
      </w:pPr>
    </w:p>
    <w:p w14:paraId="3AE9F090" w14:textId="3BBE8F9E" w:rsidR="0062552B" w:rsidRDefault="0062552B" w:rsidP="00F0218A">
      <w:pPr>
        <w:tabs>
          <w:tab w:val="center" w:pos="7371"/>
        </w:tabs>
        <w:jc w:val="center"/>
        <w:rPr>
          <w:rFonts w:eastAsiaTheme="minorHAnsi"/>
          <w:b/>
          <w:bCs/>
          <w:sz w:val="24"/>
          <w:szCs w:val="24"/>
          <w:lang w:val="ro-RO"/>
        </w:rPr>
      </w:pPr>
    </w:p>
    <w:p w14:paraId="189868EF" w14:textId="29FE45B5" w:rsidR="0062552B" w:rsidRDefault="0062552B" w:rsidP="00F0218A">
      <w:pPr>
        <w:tabs>
          <w:tab w:val="center" w:pos="7371"/>
        </w:tabs>
        <w:jc w:val="center"/>
        <w:rPr>
          <w:rFonts w:eastAsiaTheme="minorHAnsi"/>
          <w:b/>
          <w:bCs/>
          <w:sz w:val="24"/>
          <w:szCs w:val="24"/>
          <w:lang w:val="ro-RO"/>
        </w:rPr>
      </w:pPr>
    </w:p>
    <w:p w14:paraId="1AC50307" w14:textId="1311E7F5" w:rsidR="0062552B" w:rsidRDefault="0062552B" w:rsidP="00F0218A">
      <w:pPr>
        <w:tabs>
          <w:tab w:val="center" w:pos="7371"/>
        </w:tabs>
        <w:jc w:val="center"/>
        <w:rPr>
          <w:rFonts w:eastAsiaTheme="minorHAnsi"/>
          <w:b/>
          <w:bCs/>
          <w:sz w:val="24"/>
          <w:szCs w:val="24"/>
          <w:lang w:val="ro-RO"/>
        </w:rPr>
      </w:pPr>
    </w:p>
    <w:p w14:paraId="30FC4F43" w14:textId="5A798C17" w:rsidR="0062552B" w:rsidRDefault="0062552B" w:rsidP="00F0218A">
      <w:pPr>
        <w:tabs>
          <w:tab w:val="center" w:pos="7371"/>
        </w:tabs>
        <w:jc w:val="center"/>
        <w:rPr>
          <w:rFonts w:eastAsiaTheme="minorHAnsi"/>
          <w:b/>
          <w:bCs/>
          <w:sz w:val="24"/>
          <w:szCs w:val="24"/>
          <w:lang w:val="ro-RO"/>
        </w:rPr>
      </w:pPr>
    </w:p>
    <w:p w14:paraId="28C4C4DC" w14:textId="713D1117" w:rsidR="0062552B" w:rsidRDefault="0062552B" w:rsidP="00F0218A">
      <w:pPr>
        <w:tabs>
          <w:tab w:val="center" w:pos="7371"/>
        </w:tabs>
        <w:jc w:val="center"/>
        <w:rPr>
          <w:rFonts w:eastAsiaTheme="minorHAnsi"/>
          <w:b/>
          <w:bCs/>
          <w:sz w:val="24"/>
          <w:szCs w:val="24"/>
          <w:lang w:val="ro-RO"/>
        </w:rPr>
      </w:pPr>
    </w:p>
    <w:p w14:paraId="4EC58DB9" w14:textId="0BDAE17B" w:rsidR="00E93F80" w:rsidRDefault="00E93F80" w:rsidP="00F0218A">
      <w:pPr>
        <w:tabs>
          <w:tab w:val="center" w:pos="7371"/>
        </w:tabs>
        <w:jc w:val="center"/>
        <w:rPr>
          <w:rFonts w:eastAsiaTheme="minorHAnsi"/>
          <w:b/>
          <w:bCs/>
          <w:sz w:val="24"/>
          <w:szCs w:val="24"/>
          <w:lang w:val="ro-RO"/>
        </w:rPr>
      </w:pPr>
    </w:p>
    <w:p w14:paraId="6708D50B" w14:textId="77777777" w:rsidR="00E93F80" w:rsidRDefault="00E93F80" w:rsidP="00F0218A">
      <w:pPr>
        <w:tabs>
          <w:tab w:val="center" w:pos="7371"/>
        </w:tabs>
        <w:jc w:val="center"/>
        <w:rPr>
          <w:rFonts w:eastAsiaTheme="minorHAnsi"/>
          <w:b/>
          <w:bCs/>
          <w:sz w:val="24"/>
          <w:szCs w:val="24"/>
          <w:lang w:val="ro-RO"/>
        </w:rPr>
      </w:pPr>
    </w:p>
    <w:p w14:paraId="1D3E2B09" w14:textId="77777777" w:rsidR="00437C0C" w:rsidRDefault="00437C0C" w:rsidP="00F0218A">
      <w:pPr>
        <w:tabs>
          <w:tab w:val="center" w:pos="7371"/>
        </w:tabs>
        <w:jc w:val="center"/>
        <w:rPr>
          <w:rFonts w:eastAsiaTheme="minorHAnsi"/>
          <w:b/>
          <w:spacing w:val="8"/>
          <w:sz w:val="12"/>
          <w:szCs w:val="12"/>
          <w:lang w:val="ro-RO"/>
        </w:rPr>
      </w:pPr>
    </w:p>
    <w:p w14:paraId="0E61EB10" w14:textId="7AE73DA1" w:rsidR="00B30E1F" w:rsidRPr="00E54380" w:rsidRDefault="00B256D3" w:rsidP="00C4026D">
      <w:pPr>
        <w:tabs>
          <w:tab w:val="center" w:pos="7371"/>
        </w:tabs>
        <w:rPr>
          <w:sz w:val="16"/>
          <w:szCs w:val="16"/>
          <w:lang w:val="ro-RO"/>
        </w:rPr>
      </w:pPr>
      <w:r w:rsidRPr="00E54380">
        <w:rPr>
          <w:rFonts w:eastAsiaTheme="minorHAnsi"/>
          <w:b/>
          <w:spacing w:val="8"/>
          <w:sz w:val="16"/>
          <w:szCs w:val="16"/>
          <w:lang w:val="ro-RO"/>
        </w:rPr>
        <w:t xml:space="preserve">Red./Tehn. </w:t>
      </w:r>
      <w:r w:rsidR="00185F11">
        <w:rPr>
          <w:rFonts w:eastAsiaTheme="minorHAnsi"/>
          <w:b/>
          <w:spacing w:val="8"/>
          <w:sz w:val="16"/>
          <w:szCs w:val="16"/>
          <w:lang w:val="ro-RO"/>
        </w:rPr>
        <w:t>D</w:t>
      </w:r>
      <w:r w:rsidR="00BA3D50">
        <w:rPr>
          <w:rFonts w:eastAsiaTheme="minorHAnsi"/>
          <w:b/>
          <w:spacing w:val="8"/>
          <w:sz w:val="16"/>
          <w:szCs w:val="16"/>
          <w:lang w:val="ro-RO"/>
        </w:rPr>
        <w:t>.V.</w:t>
      </w:r>
      <w:r w:rsidR="000852D1" w:rsidRPr="00E54380">
        <w:rPr>
          <w:rFonts w:eastAsiaTheme="minorHAnsi"/>
          <w:b/>
          <w:spacing w:val="8"/>
          <w:sz w:val="16"/>
          <w:szCs w:val="16"/>
          <w:lang w:val="ro-RO"/>
        </w:rPr>
        <w:t xml:space="preserve"> </w:t>
      </w:r>
      <w:r w:rsidRPr="00E54380">
        <w:rPr>
          <w:rFonts w:eastAsiaTheme="minorHAnsi"/>
          <w:b/>
          <w:spacing w:val="8"/>
          <w:sz w:val="16"/>
          <w:szCs w:val="16"/>
          <w:lang w:val="ro-RO"/>
        </w:rPr>
        <w:t>5 ex</w:t>
      </w:r>
      <w:bookmarkEnd w:id="3"/>
    </w:p>
    <w:sectPr w:rsidR="00B30E1F" w:rsidRPr="00E54380" w:rsidSect="00A708CF">
      <w:pgSz w:w="11906" w:h="16838" w:code="9"/>
      <w:pgMar w:top="270" w:right="1106"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E03C7"/>
    <w:multiLevelType w:val="hybridMultilevel"/>
    <w:tmpl w:val="6554C7A0"/>
    <w:lvl w:ilvl="0" w:tplc="AF9EE18C">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F870D91"/>
    <w:multiLevelType w:val="singleLevel"/>
    <w:tmpl w:val="903855A4"/>
    <w:lvl w:ilvl="0">
      <w:start w:val="1"/>
      <w:numFmt w:val="decimal"/>
      <w:lvlText w:val="Art.%1."/>
      <w:lvlJc w:val="left"/>
      <w:pPr>
        <w:tabs>
          <w:tab w:val="num" w:pos="1713"/>
        </w:tabs>
        <w:ind w:left="1353" w:hanging="360"/>
      </w:pPr>
      <w:rPr>
        <w:rFonts w:ascii="Times New Roman" w:hAnsi="Times New Roman" w:cs="Times New Roman" w:hint="default"/>
        <w:b/>
        <w:i w:val="0"/>
        <w:color w:val="auto"/>
        <w:sz w:val="24"/>
        <w:szCs w:val="24"/>
        <w:u w:val="single"/>
      </w:rPr>
    </w:lvl>
  </w:abstractNum>
  <w:abstractNum w:abstractNumId="2" w15:restartNumberingAfterBreak="0">
    <w:nsid w:val="47472E4C"/>
    <w:multiLevelType w:val="hybridMultilevel"/>
    <w:tmpl w:val="C4D84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6E121B"/>
    <w:multiLevelType w:val="hybridMultilevel"/>
    <w:tmpl w:val="BBB80B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84E5387"/>
    <w:multiLevelType w:val="hybridMultilevel"/>
    <w:tmpl w:val="53B84FEC"/>
    <w:lvl w:ilvl="0" w:tplc="BFA4717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FD10647"/>
    <w:multiLevelType w:val="hybridMultilevel"/>
    <w:tmpl w:val="36A01462"/>
    <w:lvl w:ilvl="0" w:tplc="547216A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0746A7A"/>
    <w:multiLevelType w:val="hybridMultilevel"/>
    <w:tmpl w:val="82A800AC"/>
    <w:lvl w:ilvl="0" w:tplc="517A4542">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AD3C8C"/>
    <w:multiLevelType w:val="hybridMultilevel"/>
    <w:tmpl w:val="8BE6770C"/>
    <w:lvl w:ilvl="0" w:tplc="64823DF0">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385FF4"/>
    <w:multiLevelType w:val="hybridMultilevel"/>
    <w:tmpl w:val="C41E63BC"/>
    <w:lvl w:ilvl="0" w:tplc="5B485DFA">
      <w:start w:val="5"/>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0218929">
    <w:abstractNumId w:val="4"/>
  </w:num>
  <w:num w:numId="2" w16cid:durableId="1816799410">
    <w:abstractNumId w:val="1"/>
  </w:num>
  <w:num w:numId="3" w16cid:durableId="126539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7799206">
    <w:abstractNumId w:val="7"/>
  </w:num>
  <w:num w:numId="5" w16cid:durableId="1395541405">
    <w:abstractNumId w:val="6"/>
  </w:num>
  <w:num w:numId="6" w16cid:durableId="604001812">
    <w:abstractNumId w:val="8"/>
  </w:num>
  <w:num w:numId="7" w16cid:durableId="1068772269">
    <w:abstractNumId w:val="0"/>
  </w:num>
  <w:num w:numId="8" w16cid:durableId="893927180">
    <w:abstractNumId w:val="2"/>
  </w:num>
  <w:num w:numId="9" w16cid:durableId="16758374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84557"/>
    <w:rsid w:val="00003E3E"/>
    <w:rsid w:val="00006B4A"/>
    <w:rsid w:val="00011A3B"/>
    <w:rsid w:val="000128A5"/>
    <w:rsid w:val="000138EB"/>
    <w:rsid w:val="00017A35"/>
    <w:rsid w:val="00020DC3"/>
    <w:rsid w:val="000239E3"/>
    <w:rsid w:val="00024DEE"/>
    <w:rsid w:val="00025389"/>
    <w:rsid w:val="00030BD2"/>
    <w:rsid w:val="0003558D"/>
    <w:rsid w:val="000430AD"/>
    <w:rsid w:val="00051F60"/>
    <w:rsid w:val="00052B38"/>
    <w:rsid w:val="00060428"/>
    <w:rsid w:val="000648BC"/>
    <w:rsid w:val="00065932"/>
    <w:rsid w:val="00070C2B"/>
    <w:rsid w:val="00080609"/>
    <w:rsid w:val="00082CE5"/>
    <w:rsid w:val="00084557"/>
    <w:rsid w:val="000852D1"/>
    <w:rsid w:val="000964A7"/>
    <w:rsid w:val="0009676D"/>
    <w:rsid w:val="00096A75"/>
    <w:rsid w:val="000A19BC"/>
    <w:rsid w:val="000A61C8"/>
    <w:rsid w:val="000A655A"/>
    <w:rsid w:val="000A73D6"/>
    <w:rsid w:val="000B2700"/>
    <w:rsid w:val="000B297F"/>
    <w:rsid w:val="000B3978"/>
    <w:rsid w:val="000C069E"/>
    <w:rsid w:val="000C1BF0"/>
    <w:rsid w:val="000C2FB6"/>
    <w:rsid w:val="000D0FB5"/>
    <w:rsid w:val="000D6F81"/>
    <w:rsid w:val="000E1D71"/>
    <w:rsid w:val="000E3905"/>
    <w:rsid w:val="000E6B83"/>
    <w:rsid w:val="000F07D5"/>
    <w:rsid w:val="000F16CD"/>
    <w:rsid w:val="000F5CF5"/>
    <w:rsid w:val="000F678B"/>
    <w:rsid w:val="00101B0E"/>
    <w:rsid w:val="00106BAA"/>
    <w:rsid w:val="00112CE3"/>
    <w:rsid w:val="0011551A"/>
    <w:rsid w:val="00117534"/>
    <w:rsid w:val="0011791B"/>
    <w:rsid w:val="001217AA"/>
    <w:rsid w:val="00125C72"/>
    <w:rsid w:val="00131ABB"/>
    <w:rsid w:val="001371A5"/>
    <w:rsid w:val="001405EA"/>
    <w:rsid w:val="00161BF9"/>
    <w:rsid w:val="00162BB0"/>
    <w:rsid w:val="00165E96"/>
    <w:rsid w:val="0017105A"/>
    <w:rsid w:val="0018249D"/>
    <w:rsid w:val="001853A5"/>
    <w:rsid w:val="00185F11"/>
    <w:rsid w:val="001879DD"/>
    <w:rsid w:val="001A16E9"/>
    <w:rsid w:val="001A25EC"/>
    <w:rsid w:val="001A590E"/>
    <w:rsid w:val="001B01E5"/>
    <w:rsid w:val="001B308D"/>
    <w:rsid w:val="001B4ECE"/>
    <w:rsid w:val="001B6865"/>
    <w:rsid w:val="001C48C1"/>
    <w:rsid w:val="001D2510"/>
    <w:rsid w:val="001D4F84"/>
    <w:rsid w:val="001D54D5"/>
    <w:rsid w:val="001D77A0"/>
    <w:rsid w:val="001E051A"/>
    <w:rsid w:val="001E18A4"/>
    <w:rsid w:val="001E20F7"/>
    <w:rsid w:val="001E5687"/>
    <w:rsid w:val="001E722C"/>
    <w:rsid w:val="001F1349"/>
    <w:rsid w:val="001F20F0"/>
    <w:rsid w:val="001F3085"/>
    <w:rsid w:val="001F7E3C"/>
    <w:rsid w:val="00207918"/>
    <w:rsid w:val="0021055B"/>
    <w:rsid w:val="00216A54"/>
    <w:rsid w:val="00216D80"/>
    <w:rsid w:val="002271DA"/>
    <w:rsid w:val="00231300"/>
    <w:rsid w:val="00242CC2"/>
    <w:rsid w:val="00244D5B"/>
    <w:rsid w:val="00244F9C"/>
    <w:rsid w:val="00250276"/>
    <w:rsid w:val="00251CD3"/>
    <w:rsid w:val="00257A85"/>
    <w:rsid w:val="002611B5"/>
    <w:rsid w:val="00261889"/>
    <w:rsid w:val="00265987"/>
    <w:rsid w:val="00272DF8"/>
    <w:rsid w:val="002731A1"/>
    <w:rsid w:val="0027648E"/>
    <w:rsid w:val="00276AD3"/>
    <w:rsid w:val="002814C9"/>
    <w:rsid w:val="00282F50"/>
    <w:rsid w:val="00283A4A"/>
    <w:rsid w:val="002872EC"/>
    <w:rsid w:val="00292BA5"/>
    <w:rsid w:val="00296F09"/>
    <w:rsid w:val="002A0C89"/>
    <w:rsid w:val="002A6E56"/>
    <w:rsid w:val="002A7C81"/>
    <w:rsid w:val="002C1E57"/>
    <w:rsid w:val="002C2128"/>
    <w:rsid w:val="002E05E4"/>
    <w:rsid w:val="002E3720"/>
    <w:rsid w:val="002E75DA"/>
    <w:rsid w:val="002F0194"/>
    <w:rsid w:val="002F07C8"/>
    <w:rsid w:val="003023A2"/>
    <w:rsid w:val="003037F1"/>
    <w:rsid w:val="003068AC"/>
    <w:rsid w:val="003103BD"/>
    <w:rsid w:val="00320B50"/>
    <w:rsid w:val="00323294"/>
    <w:rsid w:val="00325E54"/>
    <w:rsid w:val="003339E5"/>
    <w:rsid w:val="0034210E"/>
    <w:rsid w:val="00343E68"/>
    <w:rsid w:val="00350BC2"/>
    <w:rsid w:val="003566D6"/>
    <w:rsid w:val="00364451"/>
    <w:rsid w:val="003658A4"/>
    <w:rsid w:val="00367CD2"/>
    <w:rsid w:val="00372A85"/>
    <w:rsid w:val="00373592"/>
    <w:rsid w:val="00380556"/>
    <w:rsid w:val="00382E30"/>
    <w:rsid w:val="00387BE7"/>
    <w:rsid w:val="00387CFA"/>
    <w:rsid w:val="003971ED"/>
    <w:rsid w:val="003972DE"/>
    <w:rsid w:val="003A2B10"/>
    <w:rsid w:val="003B20F8"/>
    <w:rsid w:val="003B6D6C"/>
    <w:rsid w:val="003D28FC"/>
    <w:rsid w:val="003D3153"/>
    <w:rsid w:val="003D5279"/>
    <w:rsid w:val="003D74D5"/>
    <w:rsid w:val="003E28D2"/>
    <w:rsid w:val="003E39FD"/>
    <w:rsid w:val="003E77D3"/>
    <w:rsid w:val="003E7FD9"/>
    <w:rsid w:val="00403ACA"/>
    <w:rsid w:val="00403FE4"/>
    <w:rsid w:val="0040770B"/>
    <w:rsid w:val="00412493"/>
    <w:rsid w:val="0041351B"/>
    <w:rsid w:val="00416880"/>
    <w:rsid w:val="00426A63"/>
    <w:rsid w:val="0043398C"/>
    <w:rsid w:val="00436BB5"/>
    <w:rsid w:val="00437C0C"/>
    <w:rsid w:val="00440E5D"/>
    <w:rsid w:val="00442CDE"/>
    <w:rsid w:val="00447F50"/>
    <w:rsid w:val="0045376A"/>
    <w:rsid w:val="00464107"/>
    <w:rsid w:val="004658BD"/>
    <w:rsid w:val="00466D5A"/>
    <w:rsid w:val="00467C42"/>
    <w:rsid w:val="00470362"/>
    <w:rsid w:val="0047120A"/>
    <w:rsid w:val="0047136E"/>
    <w:rsid w:val="00471DD5"/>
    <w:rsid w:val="00480D8C"/>
    <w:rsid w:val="004812F8"/>
    <w:rsid w:val="00482ECB"/>
    <w:rsid w:val="004861F8"/>
    <w:rsid w:val="004875DD"/>
    <w:rsid w:val="004926C7"/>
    <w:rsid w:val="00492AB8"/>
    <w:rsid w:val="004956FD"/>
    <w:rsid w:val="00495B47"/>
    <w:rsid w:val="004A2F26"/>
    <w:rsid w:val="004A4379"/>
    <w:rsid w:val="004A5491"/>
    <w:rsid w:val="004B3A6E"/>
    <w:rsid w:val="004B7EB7"/>
    <w:rsid w:val="004C0FC2"/>
    <w:rsid w:val="004C57F9"/>
    <w:rsid w:val="004C6657"/>
    <w:rsid w:val="004D0D57"/>
    <w:rsid w:val="004D16D0"/>
    <w:rsid w:val="004D526E"/>
    <w:rsid w:val="004E3A62"/>
    <w:rsid w:val="004E77D1"/>
    <w:rsid w:val="004F0A24"/>
    <w:rsid w:val="004F1AF8"/>
    <w:rsid w:val="004F246B"/>
    <w:rsid w:val="004F47CC"/>
    <w:rsid w:val="004F6512"/>
    <w:rsid w:val="00500934"/>
    <w:rsid w:val="00501750"/>
    <w:rsid w:val="0050381F"/>
    <w:rsid w:val="005045FC"/>
    <w:rsid w:val="00505B5B"/>
    <w:rsid w:val="0051569E"/>
    <w:rsid w:val="005157EE"/>
    <w:rsid w:val="0051610C"/>
    <w:rsid w:val="00520BAE"/>
    <w:rsid w:val="0052178C"/>
    <w:rsid w:val="0052272A"/>
    <w:rsid w:val="005240D1"/>
    <w:rsid w:val="00525038"/>
    <w:rsid w:val="00526D94"/>
    <w:rsid w:val="00531092"/>
    <w:rsid w:val="00546E5F"/>
    <w:rsid w:val="00552CF1"/>
    <w:rsid w:val="005552DE"/>
    <w:rsid w:val="00555720"/>
    <w:rsid w:val="00557217"/>
    <w:rsid w:val="005614EA"/>
    <w:rsid w:val="005625E5"/>
    <w:rsid w:val="00564041"/>
    <w:rsid w:val="00564394"/>
    <w:rsid w:val="0056675E"/>
    <w:rsid w:val="0056755D"/>
    <w:rsid w:val="005720AB"/>
    <w:rsid w:val="00580373"/>
    <w:rsid w:val="00581507"/>
    <w:rsid w:val="0058199C"/>
    <w:rsid w:val="00582097"/>
    <w:rsid w:val="00584D34"/>
    <w:rsid w:val="0059172F"/>
    <w:rsid w:val="00592CD5"/>
    <w:rsid w:val="00593520"/>
    <w:rsid w:val="0059700B"/>
    <w:rsid w:val="005A1B75"/>
    <w:rsid w:val="005A22DA"/>
    <w:rsid w:val="005A298B"/>
    <w:rsid w:val="005A3C4A"/>
    <w:rsid w:val="005B5097"/>
    <w:rsid w:val="005C0311"/>
    <w:rsid w:val="005C1D80"/>
    <w:rsid w:val="005D03AA"/>
    <w:rsid w:val="005D1C0C"/>
    <w:rsid w:val="005D6214"/>
    <w:rsid w:val="005E2FF3"/>
    <w:rsid w:val="005E501F"/>
    <w:rsid w:val="005E5FDD"/>
    <w:rsid w:val="005E6C16"/>
    <w:rsid w:val="005F3776"/>
    <w:rsid w:val="005F3E5B"/>
    <w:rsid w:val="005F614F"/>
    <w:rsid w:val="005F72B7"/>
    <w:rsid w:val="006024FD"/>
    <w:rsid w:val="00607ACB"/>
    <w:rsid w:val="00614E5B"/>
    <w:rsid w:val="00614EE3"/>
    <w:rsid w:val="00617498"/>
    <w:rsid w:val="006207BC"/>
    <w:rsid w:val="00621EE6"/>
    <w:rsid w:val="00622978"/>
    <w:rsid w:val="00622BA3"/>
    <w:rsid w:val="0062552B"/>
    <w:rsid w:val="00625894"/>
    <w:rsid w:val="00633404"/>
    <w:rsid w:val="006340F9"/>
    <w:rsid w:val="0063730D"/>
    <w:rsid w:val="00637623"/>
    <w:rsid w:val="00643069"/>
    <w:rsid w:val="006459BA"/>
    <w:rsid w:val="0065443F"/>
    <w:rsid w:val="00654482"/>
    <w:rsid w:val="00655787"/>
    <w:rsid w:val="00660185"/>
    <w:rsid w:val="00661D6A"/>
    <w:rsid w:val="006620B4"/>
    <w:rsid w:val="0066561F"/>
    <w:rsid w:val="00666234"/>
    <w:rsid w:val="0067097B"/>
    <w:rsid w:val="00672166"/>
    <w:rsid w:val="006744BF"/>
    <w:rsid w:val="00675E00"/>
    <w:rsid w:val="00686890"/>
    <w:rsid w:val="006874E7"/>
    <w:rsid w:val="006900A8"/>
    <w:rsid w:val="00695B5C"/>
    <w:rsid w:val="006A3560"/>
    <w:rsid w:val="006A517B"/>
    <w:rsid w:val="006A7190"/>
    <w:rsid w:val="006A7FAB"/>
    <w:rsid w:val="006B33A3"/>
    <w:rsid w:val="006C3631"/>
    <w:rsid w:val="006C4498"/>
    <w:rsid w:val="006D1014"/>
    <w:rsid w:val="006D37EE"/>
    <w:rsid w:val="006D4839"/>
    <w:rsid w:val="006D4C57"/>
    <w:rsid w:val="006D513F"/>
    <w:rsid w:val="006E11AF"/>
    <w:rsid w:val="006E5A01"/>
    <w:rsid w:val="006F357C"/>
    <w:rsid w:val="0070039F"/>
    <w:rsid w:val="007007B2"/>
    <w:rsid w:val="00702545"/>
    <w:rsid w:val="00707B7D"/>
    <w:rsid w:val="00714902"/>
    <w:rsid w:val="00720D1A"/>
    <w:rsid w:val="007238C8"/>
    <w:rsid w:val="00724807"/>
    <w:rsid w:val="0073001B"/>
    <w:rsid w:val="007333B4"/>
    <w:rsid w:val="007348BE"/>
    <w:rsid w:val="00736200"/>
    <w:rsid w:val="00740DD8"/>
    <w:rsid w:val="007438B9"/>
    <w:rsid w:val="007506A6"/>
    <w:rsid w:val="00755E7B"/>
    <w:rsid w:val="00757BF0"/>
    <w:rsid w:val="00757CF1"/>
    <w:rsid w:val="00761625"/>
    <w:rsid w:val="007620BD"/>
    <w:rsid w:val="007715B5"/>
    <w:rsid w:val="007725D3"/>
    <w:rsid w:val="0077716C"/>
    <w:rsid w:val="00777B84"/>
    <w:rsid w:val="00783FFB"/>
    <w:rsid w:val="007854B2"/>
    <w:rsid w:val="00793543"/>
    <w:rsid w:val="007A12C9"/>
    <w:rsid w:val="007A1FA1"/>
    <w:rsid w:val="007A1FFE"/>
    <w:rsid w:val="007A2775"/>
    <w:rsid w:val="007A4C7D"/>
    <w:rsid w:val="007A7BFC"/>
    <w:rsid w:val="007B00CE"/>
    <w:rsid w:val="007B1963"/>
    <w:rsid w:val="007B35C1"/>
    <w:rsid w:val="007B53AC"/>
    <w:rsid w:val="007C2C64"/>
    <w:rsid w:val="007C2E80"/>
    <w:rsid w:val="007C7511"/>
    <w:rsid w:val="007D0058"/>
    <w:rsid w:val="007D14B1"/>
    <w:rsid w:val="007D2E68"/>
    <w:rsid w:val="007D3DD1"/>
    <w:rsid w:val="007E3DAA"/>
    <w:rsid w:val="007E5C6B"/>
    <w:rsid w:val="007F26F9"/>
    <w:rsid w:val="007F661B"/>
    <w:rsid w:val="007F7565"/>
    <w:rsid w:val="007F7B2C"/>
    <w:rsid w:val="007F7EC5"/>
    <w:rsid w:val="0080293A"/>
    <w:rsid w:val="00803711"/>
    <w:rsid w:val="00803732"/>
    <w:rsid w:val="008056E8"/>
    <w:rsid w:val="00806741"/>
    <w:rsid w:val="008067CD"/>
    <w:rsid w:val="00814A37"/>
    <w:rsid w:val="0081567D"/>
    <w:rsid w:val="00817C7A"/>
    <w:rsid w:val="00822017"/>
    <w:rsid w:val="008240F3"/>
    <w:rsid w:val="00825797"/>
    <w:rsid w:val="00830A82"/>
    <w:rsid w:val="00845844"/>
    <w:rsid w:val="008503C0"/>
    <w:rsid w:val="00852C92"/>
    <w:rsid w:val="00860048"/>
    <w:rsid w:val="00861102"/>
    <w:rsid w:val="008616C7"/>
    <w:rsid w:val="008617CD"/>
    <w:rsid w:val="00863585"/>
    <w:rsid w:val="0086436B"/>
    <w:rsid w:val="00865CE3"/>
    <w:rsid w:val="008677F2"/>
    <w:rsid w:val="00876547"/>
    <w:rsid w:val="00890253"/>
    <w:rsid w:val="00892FC0"/>
    <w:rsid w:val="008945E6"/>
    <w:rsid w:val="0089574E"/>
    <w:rsid w:val="008A12FB"/>
    <w:rsid w:val="008A78F7"/>
    <w:rsid w:val="008B6722"/>
    <w:rsid w:val="008C2464"/>
    <w:rsid w:val="008D2CAA"/>
    <w:rsid w:val="008D5010"/>
    <w:rsid w:val="008E1288"/>
    <w:rsid w:val="008E14E3"/>
    <w:rsid w:val="008E348F"/>
    <w:rsid w:val="008E6A2E"/>
    <w:rsid w:val="008F27EC"/>
    <w:rsid w:val="008F47B4"/>
    <w:rsid w:val="008F6086"/>
    <w:rsid w:val="008F76E5"/>
    <w:rsid w:val="00901161"/>
    <w:rsid w:val="0090539B"/>
    <w:rsid w:val="00905812"/>
    <w:rsid w:val="00907FAF"/>
    <w:rsid w:val="00911077"/>
    <w:rsid w:val="00914690"/>
    <w:rsid w:val="00915337"/>
    <w:rsid w:val="00921B71"/>
    <w:rsid w:val="009252E6"/>
    <w:rsid w:val="00927827"/>
    <w:rsid w:val="00927A9A"/>
    <w:rsid w:val="0093324C"/>
    <w:rsid w:val="009349E2"/>
    <w:rsid w:val="009350AE"/>
    <w:rsid w:val="009372B2"/>
    <w:rsid w:val="00942A0E"/>
    <w:rsid w:val="00953DCC"/>
    <w:rsid w:val="00954099"/>
    <w:rsid w:val="00955F59"/>
    <w:rsid w:val="00965E86"/>
    <w:rsid w:val="00967846"/>
    <w:rsid w:val="009730AD"/>
    <w:rsid w:val="00973C68"/>
    <w:rsid w:val="00973F30"/>
    <w:rsid w:val="00980503"/>
    <w:rsid w:val="00980F70"/>
    <w:rsid w:val="00982F50"/>
    <w:rsid w:val="0098597E"/>
    <w:rsid w:val="009878D3"/>
    <w:rsid w:val="0099145B"/>
    <w:rsid w:val="00991FF3"/>
    <w:rsid w:val="009934E8"/>
    <w:rsid w:val="009A238B"/>
    <w:rsid w:val="009A4574"/>
    <w:rsid w:val="009B156A"/>
    <w:rsid w:val="009B1BAB"/>
    <w:rsid w:val="009B2867"/>
    <w:rsid w:val="009B2CD2"/>
    <w:rsid w:val="009B4595"/>
    <w:rsid w:val="009B7D3A"/>
    <w:rsid w:val="009C5736"/>
    <w:rsid w:val="009C5A5D"/>
    <w:rsid w:val="009C5E1E"/>
    <w:rsid w:val="009C6436"/>
    <w:rsid w:val="009C7F5D"/>
    <w:rsid w:val="009D2101"/>
    <w:rsid w:val="009E2818"/>
    <w:rsid w:val="009E38FC"/>
    <w:rsid w:val="009E73C7"/>
    <w:rsid w:val="009E7F15"/>
    <w:rsid w:val="009F0B09"/>
    <w:rsid w:val="009F2BF9"/>
    <w:rsid w:val="009F56B1"/>
    <w:rsid w:val="009F6E2D"/>
    <w:rsid w:val="00A03FAE"/>
    <w:rsid w:val="00A06E05"/>
    <w:rsid w:val="00A10797"/>
    <w:rsid w:val="00A10C32"/>
    <w:rsid w:val="00A1317D"/>
    <w:rsid w:val="00A13425"/>
    <w:rsid w:val="00A1631E"/>
    <w:rsid w:val="00A172C1"/>
    <w:rsid w:val="00A22EDE"/>
    <w:rsid w:val="00A2377A"/>
    <w:rsid w:val="00A23B99"/>
    <w:rsid w:val="00A2452D"/>
    <w:rsid w:val="00A24829"/>
    <w:rsid w:val="00A33C45"/>
    <w:rsid w:val="00A33F9B"/>
    <w:rsid w:val="00A36025"/>
    <w:rsid w:val="00A37930"/>
    <w:rsid w:val="00A42FE9"/>
    <w:rsid w:val="00A4404D"/>
    <w:rsid w:val="00A440B0"/>
    <w:rsid w:val="00A45397"/>
    <w:rsid w:val="00A45BD2"/>
    <w:rsid w:val="00A478C9"/>
    <w:rsid w:val="00A50833"/>
    <w:rsid w:val="00A50883"/>
    <w:rsid w:val="00A50C91"/>
    <w:rsid w:val="00A5118E"/>
    <w:rsid w:val="00A530DD"/>
    <w:rsid w:val="00A54D11"/>
    <w:rsid w:val="00A55220"/>
    <w:rsid w:val="00A57A9D"/>
    <w:rsid w:val="00A622A0"/>
    <w:rsid w:val="00A62EB0"/>
    <w:rsid w:val="00A63E31"/>
    <w:rsid w:val="00A708CF"/>
    <w:rsid w:val="00A72331"/>
    <w:rsid w:val="00A72C7B"/>
    <w:rsid w:val="00A762AF"/>
    <w:rsid w:val="00A76E04"/>
    <w:rsid w:val="00A82B1A"/>
    <w:rsid w:val="00A83B6A"/>
    <w:rsid w:val="00A87A09"/>
    <w:rsid w:val="00A9113C"/>
    <w:rsid w:val="00A9301B"/>
    <w:rsid w:val="00A941CA"/>
    <w:rsid w:val="00AA0077"/>
    <w:rsid w:val="00AA0C3E"/>
    <w:rsid w:val="00AA3B41"/>
    <w:rsid w:val="00AB291C"/>
    <w:rsid w:val="00AC4FC1"/>
    <w:rsid w:val="00AC5B83"/>
    <w:rsid w:val="00AD1B2F"/>
    <w:rsid w:val="00AD48E1"/>
    <w:rsid w:val="00AD4ABC"/>
    <w:rsid w:val="00AD7246"/>
    <w:rsid w:val="00AE6B27"/>
    <w:rsid w:val="00AE6BD5"/>
    <w:rsid w:val="00AF110B"/>
    <w:rsid w:val="00AF6A3A"/>
    <w:rsid w:val="00B0310B"/>
    <w:rsid w:val="00B1070F"/>
    <w:rsid w:val="00B1284E"/>
    <w:rsid w:val="00B129FF"/>
    <w:rsid w:val="00B13628"/>
    <w:rsid w:val="00B13E9D"/>
    <w:rsid w:val="00B175EC"/>
    <w:rsid w:val="00B17C87"/>
    <w:rsid w:val="00B22099"/>
    <w:rsid w:val="00B242B9"/>
    <w:rsid w:val="00B25354"/>
    <w:rsid w:val="00B256D3"/>
    <w:rsid w:val="00B30E1F"/>
    <w:rsid w:val="00B326B9"/>
    <w:rsid w:val="00B3549E"/>
    <w:rsid w:val="00B35867"/>
    <w:rsid w:val="00B35A9C"/>
    <w:rsid w:val="00B35DFB"/>
    <w:rsid w:val="00B36B78"/>
    <w:rsid w:val="00B52310"/>
    <w:rsid w:val="00B538A4"/>
    <w:rsid w:val="00B56223"/>
    <w:rsid w:val="00B622C6"/>
    <w:rsid w:val="00B6267B"/>
    <w:rsid w:val="00B66EE8"/>
    <w:rsid w:val="00B71DBF"/>
    <w:rsid w:val="00B72342"/>
    <w:rsid w:val="00B73758"/>
    <w:rsid w:val="00B7425B"/>
    <w:rsid w:val="00B76546"/>
    <w:rsid w:val="00B8352E"/>
    <w:rsid w:val="00B85F99"/>
    <w:rsid w:val="00B87EA4"/>
    <w:rsid w:val="00B9613D"/>
    <w:rsid w:val="00BA2E2A"/>
    <w:rsid w:val="00BA3D50"/>
    <w:rsid w:val="00BB7EF2"/>
    <w:rsid w:val="00BC1F77"/>
    <w:rsid w:val="00BC3486"/>
    <w:rsid w:val="00BC3997"/>
    <w:rsid w:val="00BC3D6E"/>
    <w:rsid w:val="00BC6C13"/>
    <w:rsid w:val="00BC734D"/>
    <w:rsid w:val="00BD3D44"/>
    <w:rsid w:val="00BD48FC"/>
    <w:rsid w:val="00BD4E23"/>
    <w:rsid w:val="00BD6C11"/>
    <w:rsid w:val="00BE716B"/>
    <w:rsid w:val="00BF29E1"/>
    <w:rsid w:val="00BF4517"/>
    <w:rsid w:val="00BF59E7"/>
    <w:rsid w:val="00C0344B"/>
    <w:rsid w:val="00C123F5"/>
    <w:rsid w:val="00C14D7D"/>
    <w:rsid w:val="00C15557"/>
    <w:rsid w:val="00C248B4"/>
    <w:rsid w:val="00C2730E"/>
    <w:rsid w:val="00C27841"/>
    <w:rsid w:val="00C30C82"/>
    <w:rsid w:val="00C331EA"/>
    <w:rsid w:val="00C376F2"/>
    <w:rsid w:val="00C4026D"/>
    <w:rsid w:val="00C41EDA"/>
    <w:rsid w:val="00C450D7"/>
    <w:rsid w:val="00C504FC"/>
    <w:rsid w:val="00C6361E"/>
    <w:rsid w:val="00C7180D"/>
    <w:rsid w:val="00C7182E"/>
    <w:rsid w:val="00C72A18"/>
    <w:rsid w:val="00C77742"/>
    <w:rsid w:val="00C803BF"/>
    <w:rsid w:val="00C80C8B"/>
    <w:rsid w:val="00C866CA"/>
    <w:rsid w:val="00C8720C"/>
    <w:rsid w:val="00C91C52"/>
    <w:rsid w:val="00C93BCA"/>
    <w:rsid w:val="00CA4E26"/>
    <w:rsid w:val="00CB11D3"/>
    <w:rsid w:val="00CB4692"/>
    <w:rsid w:val="00CC2B2F"/>
    <w:rsid w:val="00CC2D07"/>
    <w:rsid w:val="00CC2FB6"/>
    <w:rsid w:val="00CC5052"/>
    <w:rsid w:val="00CD14A0"/>
    <w:rsid w:val="00CD45D7"/>
    <w:rsid w:val="00CD4EA5"/>
    <w:rsid w:val="00CD6F38"/>
    <w:rsid w:val="00CE5038"/>
    <w:rsid w:val="00CE5F2B"/>
    <w:rsid w:val="00CE6531"/>
    <w:rsid w:val="00CF009A"/>
    <w:rsid w:val="00CF4D3F"/>
    <w:rsid w:val="00CF6192"/>
    <w:rsid w:val="00D01671"/>
    <w:rsid w:val="00D05709"/>
    <w:rsid w:val="00D05C05"/>
    <w:rsid w:val="00D0796E"/>
    <w:rsid w:val="00D102B5"/>
    <w:rsid w:val="00D12894"/>
    <w:rsid w:val="00D12A41"/>
    <w:rsid w:val="00D25DA6"/>
    <w:rsid w:val="00D26943"/>
    <w:rsid w:val="00D3233C"/>
    <w:rsid w:val="00D32F85"/>
    <w:rsid w:val="00D35E15"/>
    <w:rsid w:val="00D36241"/>
    <w:rsid w:val="00D362A7"/>
    <w:rsid w:val="00D430B5"/>
    <w:rsid w:val="00D46AB0"/>
    <w:rsid w:val="00D53069"/>
    <w:rsid w:val="00D54324"/>
    <w:rsid w:val="00D60C05"/>
    <w:rsid w:val="00D737D9"/>
    <w:rsid w:val="00D773A4"/>
    <w:rsid w:val="00D875E0"/>
    <w:rsid w:val="00D91478"/>
    <w:rsid w:val="00D9347D"/>
    <w:rsid w:val="00D96146"/>
    <w:rsid w:val="00D961AF"/>
    <w:rsid w:val="00D971E6"/>
    <w:rsid w:val="00DA1F7A"/>
    <w:rsid w:val="00DA22BC"/>
    <w:rsid w:val="00DA2D76"/>
    <w:rsid w:val="00DA4FE5"/>
    <w:rsid w:val="00DA508A"/>
    <w:rsid w:val="00DD0D70"/>
    <w:rsid w:val="00DD314F"/>
    <w:rsid w:val="00DD4B4E"/>
    <w:rsid w:val="00DD5C87"/>
    <w:rsid w:val="00DE06CB"/>
    <w:rsid w:val="00DE44D4"/>
    <w:rsid w:val="00DE45F5"/>
    <w:rsid w:val="00DE6F6A"/>
    <w:rsid w:val="00E07818"/>
    <w:rsid w:val="00E13D1B"/>
    <w:rsid w:val="00E142E5"/>
    <w:rsid w:val="00E16F8A"/>
    <w:rsid w:val="00E17D77"/>
    <w:rsid w:val="00E20DDD"/>
    <w:rsid w:val="00E2134D"/>
    <w:rsid w:val="00E2177D"/>
    <w:rsid w:val="00E21F13"/>
    <w:rsid w:val="00E22BEC"/>
    <w:rsid w:val="00E246E5"/>
    <w:rsid w:val="00E257A5"/>
    <w:rsid w:val="00E32C5F"/>
    <w:rsid w:val="00E3798B"/>
    <w:rsid w:val="00E44082"/>
    <w:rsid w:val="00E443C7"/>
    <w:rsid w:val="00E47C09"/>
    <w:rsid w:val="00E52B94"/>
    <w:rsid w:val="00E54380"/>
    <w:rsid w:val="00E54CCA"/>
    <w:rsid w:val="00E55006"/>
    <w:rsid w:val="00E556E1"/>
    <w:rsid w:val="00E61973"/>
    <w:rsid w:val="00E63296"/>
    <w:rsid w:val="00E6372B"/>
    <w:rsid w:val="00E666E3"/>
    <w:rsid w:val="00E67D71"/>
    <w:rsid w:val="00E83413"/>
    <w:rsid w:val="00E83B02"/>
    <w:rsid w:val="00E868B1"/>
    <w:rsid w:val="00E9126C"/>
    <w:rsid w:val="00E91409"/>
    <w:rsid w:val="00E91CB0"/>
    <w:rsid w:val="00E9285D"/>
    <w:rsid w:val="00E93F80"/>
    <w:rsid w:val="00E97E7E"/>
    <w:rsid w:val="00EA320E"/>
    <w:rsid w:val="00EA55FF"/>
    <w:rsid w:val="00EC2C6F"/>
    <w:rsid w:val="00ED0840"/>
    <w:rsid w:val="00EE5B65"/>
    <w:rsid w:val="00EE615A"/>
    <w:rsid w:val="00EF112E"/>
    <w:rsid w:val="00EF64FB"/>
    <w:rsid w:val="00EF662D"/>
    <w:rsid w:val="00F01A4F"/>
    <w:rsid w:val="00F0218A"/>
    <w:rsid w:val="00F06854"/>
    <w:rsid w:val="00F20DDE"/>
    <w:rsid w:val="00F30CF7"/>
    <w:rsid w:val="00F31CA6"/>
    <w:rsid w:val="00F35248"/>
    <w:rsid w:val="00F37FFD"/>
    <w:rsid w:val="00F44081"/>
    <w:rsid w:val="00F453F1"/>
    <w:rsid w:val="00F477C1"/>
    <w:rsid w:val="00F54D3F"/>
    <w:rsid w:val="00F55D56"/>
    <w:rsid w:val="00F55D78"/>
    <w:rsid w:val="00F56CD4"/>
    <w:rsid w:val="00F57DBB"/>
    <w:rsid w:val="00F57E4A"/>
    <w:rsid w:val="00F6019E"/>
    <w:rsid w:val="00F71231"/>
    <w:rsid w:val="00F71E23"/>
    <w:rsid w:val="00F7386C"/>
    <w:rsid w:val="00F8193A"/>
    <w:rsid w:val="00F81A8C"/>
    <w:rsid w:val="00F82987"/>
    <w:rsid w:val="00F846A9"/>
    <w:rsid w:val="00F851EC"/>
    <w:rsid w:val="00F867C9"/>
    <w:rsid w:val="00F87303"/>
    <w:rsid w:val="00F93ED0"/>
    <w:rsid w:val="00FA3499"/>
    <w:rsid w:val="00FA3FFB"/>
    <w:rsid w:val="00FA42CB"/>
    <w:rsid w:val="00FA6E07"/>
    <w:rsid w:val="00FB3DE2"/>
    <w:rsid w:val="00FC2640"/>
    <w:rsid w:val="00FC2CAE"/>
    <w:rsid w:val="00FD253F"/>
    <w:rsid w:val="00FD5A48"/>
    <w:rsid w:val="00FE065B"/>
    <w:rsid w:val="00FE22C9"/>
    <w:rsid w:val="00FE78EC"/>
    <w:rsid w:val="00FF0B1E"/>
    <w:rsid w:val="00FF0E8C"/>
    <w:rsid w:val="00FF322C"/>
    <w:rsid w:val="00FF6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6A7EE"/>
  <w15:docId w15:val="{5E4643FB-5DA4-49B7-8FD0-62BDE9E1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557"/>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084557"/>
    <w:pPr>
      <w:ind w:firstLine="709"/>
      <w:jc w:val="both"/>
    </w:pPr>
    <w:rPr>
      <w:sz w:val="28"/>
      <w:lang w:val="ro-RO"/>
    </w:rPr>
  </w:style>
  <w:style w:type="character" w:customStyle="1" w:styleId="BodyTextIndentChar">
    <w:name w:val="Body Text Indent Char"/>
    <w:basedOn w:val="DefaultParagraphFont"/>
    <w:link w:val="BodyTextIndent"/>
    <w:semiHidden/>
    <w:rsid w:val="00084557"/>
    <w:rPr>
      <w:rFonts w:ascii="Times New Roman" w:eastAsia="Times New Roman" w:hAnsi="Times New Roman" w:cs="Times New Roman"/>
      <w:sz w:val="28"/>
      <w:szCs w:val="20"/>
      <w:lang w:val="ro-RO"/>
    </w:rPr>
  </w:style>
  <w:style w:type="paragraph" w:customStyle="1" w:styleId="Default">
    <w:name w:val="Default"/>
    <w:rsid w:val="0008455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37930"/>
    <w:pPr>
      <w:ind w:left="720"/>
      <w:contextualSpacing/>
    </w:pPr>
  </w:style>
  <w:style w:type="paragraph" w:styleId="Header">
    <w:name w:val="header"/>
    <w:basedOn w:val="Normal"/>
    <w:link w:val="HeaderChar"/>
    <w:uiPriority w:val="99"/>
    <w:unhideWhenUsed/>
    <w:rsid w:val="00B256D3"/>
    <w:pPr>
      <w:tabs>
        <w:tab w:val="center" w:pos="4680"/>
        <w:tab w:val="right" w:pos="9360"/>
      </w:tabs>
    </w:pPr>
  </w:style>
  <w:style w:type="character" w:customStyle="1" w:styleId="HeaderChar">
    <w:name w:val="Header Char"/>
    <w:basedOn w:val="DefaultParagraphFont"/>
    <w:link w:val="Header"/>
    <w:uiPriority w:val="99"/>
    <w:rsid w:val="00B256D3"/>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AF6A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A3A"/>
    <w:rPr>
      <w:rFonts w:ascii="Segoe UI" w:eastAsia="Times New Roman" w:hAnsi="Segoe UI" w:cs="Segoe UI"/>
      <w:sz w:val="18"/>
      <w:szCs w:val="18"/>
      <w:lang w:val="en-GB"/>
    </w:rPr>
  </w:style>
  <w:style w:type="table" w:styleId="TableGrid">
    <w:name w:val="Table Grid"/>
    <w:basedOn w:val="TableNormal"/>
    <w:uiPriority w:val="59"/>
    <w:rsid w:val="00814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45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D3D33-3F2B-42E7-9BC8-EA8004130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4202</TotalTime>
  <Pages>6</Pages>
  <Words>2502</Words>
  <Characters>14264</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levente.bartha</dc:creator>
  <cp:keywords/>
  <dc:description/>
  <cp:lastModifiedBy>Levente Bartha</cp:lastModifiedBy>
  <cp:revision>665</cp:revision>
  <cp:lastPrinted>2022-01-25T11:16:00Z</cp:lastPrinted>
  <dcterms:created xsi:type="dcterms:W3CDTF">2017-04-21T11:36:00Z</dcterms:created>
  <dcterms:modified xsi:type="dcterms:W3CDTF">2026-01-23T09:08:00Z</dcterms:modified>
</cp:coreProperties>
</file>